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FA8" w:rsidRDefault="003F6FA8" w:rsidP="003F6FA8">
      <w:pPr>
        <w:pStyle w:val="Default"/>
        <w:jc w:val="both"/>
        <w:rPr>
          <w:b/>
          <w:bCs/>
        </w:rPr>
      </w:pPr>
      <w:r>
        <w:rPr>
          <w:noProof/>
        </w:rPr>
        <w:drawing>
          <wp:inline distT="0" distB="0" distL="0" distR="0" wp14:anchorId="1AE7BAC4" wp14:editId="46F4A49B">
            <wp:extent cx="449580" cy="723900"/>
            <wp:effectExtent l="19050" t="0" r="7620" b="0"/>
            <wp:docPr id="1" name="Picture 1" descr="Grb-Srbija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-Srbija_200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6FA8" w:rsidRPr="001A4910" w:rsidRDefault="003F6FA8" w:rsidP="003F6FA8">
      <w:pPr>
        <w:pStyle w:val="Default"/>
        <w:jc w:val="both"/>
        <w:rPr>
          <w:b/>
          <w:bCs/>
        </w:rPr>
      </w:pPr>
      <w:r>
        <w:rPr>
          <w:b/>
          <w:bCs/>
        </w:rPr>
        <w:t>РЕПУБЛИКА СРБИЈА</w:t>
      </w:r>
    </w:p>
    <w:p w:rsidR="003F6FA8" w:rsidRPr="002231EB" w:rsidRDefault="003F6FA8" w:rsidP="003F6FA8">
      <w:pPr>
        <w:pStyle w:val="Default"/>
        <w:jc w:val="both"/>
        <w:rPr>
          <w:b/>
          <w:lang w:val="sr-Cyrl-RS"/>
        </w:rPr>
      </w:pPr>
      <w:r w:rsidRPr="009979EF">
        <w:rPr>
          <w:b/>
          <w:bCs/>
        </w:rPr>
        <w:t xml:space="preserve">ПРЕКРШАЈНИ СУД </w:t>
      </w:r>
      <w:r>
        <w:rPr>
          <w:b/>
          <w:bCs/>
          <w:lang w:val="sr-Cyrl-RS"/>
        </w:rPr>
        <w:t>У БЕОГРАДУ</w:t>
      </w:r>
    </w:p>
    <w:p w:rsidR="003F6FA8" w:rsidRPr="00007774" w:rsidRDefault="003F6FA8" w:rsidP="003F6FA8">
      <w:pPr>
        <w:pStyle w:val="Default"/>
        <w:jc w:val="both"/>
        <w:rPr>
          <w:b/>
          <w:lang w:val="sr-Cyrl-RS"/>
        </w:rPr>
      </w:pPr>
      <w:r w:rsidRPr="00007774">
        <w:rPr>
          <w:b/>
          <w:bCs/>
        </w:rPr>
        <w:t xml:space="preserve">Су </w:t>
      </w:r>
      <w:r w:rsidRPr="00007774">
        <w:rPr>
          <w:b/>
        </w:rPr>
        <w:t xml:space="preserve">V-35  </w:t>
      </w:r>
      <w:r w:rsidR="00F64E19" w:rsidRPr="00007774">
        <w:rPr>
          <w:b/>
          <w:lang w:val="sr-Cyrl-RS"/>
        </w:rPr>
        <w:t>245</w:t>
      </w:r>
      <w:r w:rsidRPr="00007774">
        <w:rPr>
          <w:b/>
          <w:lang w:val="sr-Cyrl-RS"/>
        </w:rPr>
        <w:t>/</w:t>
      </w:r>
      <w:r w:rsidR="00D854F3" w:rsidRPr="00007774">
        <w:rPr>
          <w:b/>
          <w:lang w:val="sr-Cyrl-RS"/>
        </w:rPr>
        <w:t>202</w:t>
      </w:r>
      <w:r w:rsidR="00F64E19" w:rsidRPr="00007774">
        <w:rPr>
          <w:b/>
          <w:lang w:val="sr-Cyrl-RS"/>
        </w:rPr>
        <w:t>3</w:t>
      </w:r>
      <w:r w:rsidRPr="00007774">
        <w:rPr>
          <w:b/>
          <w:lang w:val="sr-Cyrl-RS"/>
        </w:rPr>
        <w:t>-</w:t>
      </w:r>
      <w:r w:rsidR="00F64E19" w:rsidRPr="00007774">
        <w:rPr>
          <w:b/>
          <w:lang w:val="sr-Cyrl-RS"/>
        </w:rPr>
        <w:t>2</w:t>
      </w:r>
    </w:p>
    <w:p w:rsidR="003F6FA8" w:rsidRPr="009979EF" w:rsidRDefault="003F6FA8" w:rsidP="003F6FA8">
      <w:pPr>
        <w:pStyle w:val="Default"/>
        <w:jc w:val="both"/>
        <w:rPr>
          <w:b/>
        </w:rPr>
      </w:pPr>
      <w:r w:rsidRPr="00007774">
        <w:rPr>
          <w:b/>
          <w:bCs/>
        </w:rPr>
        <w:t xml:space="preserve">Дана: </w:t>
      </w:r>
      <w:r w:rsidR="00F64E19" w:rsidRPr="00007774">
        <w:rPr>
          <w:b/>
          <w:bCs/>
          <w:lang w:val="sr-Cyrl-RS"/>
        </w:rPr>
        <w:t>25</w:t>
      </w:r>
      <w:r w:rsidRPr="00007774">
        <w:rPr>
          <w:b/>
          <w:bCs/>
          <w:lang w:val="sr-Cyrl-RS"/>
        </w:rPr>
        <w:t>.</w:t>
      </w:r>
      <w:r w:rsidR="0025796B" w:rsidRPr="00007774">
        <w:rPr>
          <w:b/>
          <w:bCs/>
          <w:lang w:val="sr-Cyrl-RS"/>
        </w:rPr>
        <w:t>1</w:t>
      </w:r>
      <w:r w:rsidR="004E23DA" w:rsidRPr="00007774">
        <w:rPr>
          <w:b/>
          <w:bCs/>
          <w:lang w:val="sr-Cyrl-RS"/>
        </w:rPr>
        <w:t>0</w:t>
      </w:r>
      <w:r w:rsidRPr="00007774">
        <w:rPr>
          <w:b/>
          <w:bCs/>
          <w:lang w:val="sr-Cyrl-RS"/>
        </w:rPr>
        <w:t>.</w:t>
      </w:r>
      <w:r w:rsidR="0025796B" w:rsidRPr="00007774">
        <w:rPr>
          <w:b/>
          <w:bCs/>
          <w:lang w:val="sr-Cyrl-RS"/>
        </w:rPr>
        <w:t>202</w:t>
      </w:r>
      <w:r w:rsidR="004E23DA" w:rsidRPr="00007774">
        <w:rPr>
          <w:b/>
          <w:bCs/>
          <w:lang w:val="sr-Cyrl-RS"/>
        </w:rPr>
        <w:t>3</w:t>
      </w:r>
      <w:r w:rsidRPr="00007774">
        <w:rPr>
          <w:b/>
          <w:bCs/>
          <w:lang w:val="sr-Cyrl-RS"/>
        </w:rPr>
        <w:t>.</w:t>
      </w:r>
      <w:r w:rsidRPr="00007774">
        <w:rPr>
          <w:b/>
          <w:bCs/>
        </w:rPr>
        <w:t xml:space="preserve"> године</w:t>
      </w:r>
      <w:r w:rsidRPr="009979EF">
        <w:rPr>
          <w:b/>
          <w:bCs/>
        </w:rPr>
        <w:t xml:space="preserve"> </w:t>
      </w:r>
    </w:p>
    <w:p w:rsidR="003F6FA8" w:rsidRPr="009979EF" w:rsidRDefault="003F6FA8" w:rsidP="003F6FA8">
      <w:pPr>
        <w:pStyle w:val="Default"/>
        <w:jc w:val="both"/>
        <w:rPr>
          <w:b/>
          <w:bCs/>
        </w:rPr>
      </w:pPr>
      <w:r w:rsidRPr="009979EF">
        <w:rPr>
          <w:b/>
          <w:bCs/>
        </w:rPr>
        <w:t xml:space="preserve">Б е о г р а д </w:t>
      </w:r>
    </w:p>
    <w:p w:rsidR="003F6FA8" w:rsidRPr="00B52D07" w:rsidRDefault="003F6FA8" w:rsidP="003F6FA8">
      <w:pPr>
        <w:pStyle w:val="Default"/>
        <w:jc w:val="both"/>
        <w:rPr>
          <w:b/>
          <w:bCs/>
          <w:lang w:val="sr-Cyrl-RS"/>
        </w:rPr>
      </w:pPr>
      <w:r>
        <w:rPr>
          <w:b/>
          <w:bCs/>
          <w:lang w:val="sr-Cyrl-RS"/>
        </w:rPr>
        <w:t xml:space="preserve">Устаничка </w:t>
      </w:r>
      <w:r w:rsidRPr="009979EF">
        <w:rPr>
          <w:b/>
          <w:bCs/>
        </w:rPr>
        <w:t>бр.1</w:t>
      </w:r>
      <w:r>
        <w:rPr>
          <w:b/>
          <w:bCs/>
          <w:lang w:val="sr-Cyrl-RS"/>
        </w:rPr>
        <w:t>4</w:t>
      </w:r>
    </w:p>
    <w:p w:rsidR="003F6FA8" w:rsidRDefault="003F6FA8" w:rsidP="003F6FA8">
      <w:pPr>
        <w:pStyle w:val="Default"/>
        <w:jc w:val="both"/>
        <w:rPr>
          <w:b/>
          <w:bCs/>
        </w:rPr>
      </w:pPr>
    </w:p>
    <w:p w:rsidR="003F6FA8" w:rsidRPr="00A2497C" w:rsidRDefault="003F6FA8" w:rsidP="003F6FA8">
      <w:pPr>
        <w:pStyle w:val="Default"/>
        <w:jc w:val="both"/>
      </w:pPr>
    </w:p>
    <w:p w:rsidR="003F6FA8" w:rsidRPr="00A2497C" w:rsidRDefault="003F6FA8" w:rsidP="003F6FA8">
      <w:pPr>
        <w:pStyle w:val="Default"/>
        <w:jc w:val="both"/>
      </w:pPr>
    </w:p>
    <w:p w:rsidR="003F6FA8" w:rsidRDefault="003F6FA8" w:rsidP="00AE579A">
      <w:pPr>
        <w:pStyle w:val="Default"/>
        <w:ind w:firstLine="720"/>
        <w:jc w:val="both"/>
      </w:pPr>
      <w:r>
        <w:t>На основу одредби члана 47</w:t>
      </w:r>
      <w:r w:rsidR="00AE579A">
        <w:rPr>
          <w:lang w:val="sr-Cyrl-RS"/>
        </w:rPr>
        <w:t>.</w:t>
      </w:r>
      <w:r w:rsidRPr="00A2497C">
        <w:t>,</w:t>
      </w:r>
      <w:r>
        <w:t xml:space="preserve"> члана 48</w:t>
      </w:r>
      <w:r w:rsidR="00AE579A">
        <w:rPr>
          <w:lang w:val="sr-Cyrl-RS"/>
        </w:rPr>
        <w:t>.</w:t>
      </w:r>
      <w:r w:rsidRPr="00A2497C">
        <w:t xml:space="preserve">, </w:t>
      </w:r>
      <w:r>
        <w:t xml:space="preserve">члана </w:t>
      </w:r>
      <w:r w:rsidRPr="00A2497C">
        <w:t>5</w:t>
      </w:r>
      <w:r>
        <w:t>4</w:t>
      </w:r>
      <w:r w:rsidR="00AE579A">
        <w:rPr>
          <w:lang w:val="sr-Cyrl-RS"/>
        </w:rPr>
        <w:t>.</w:t>
      </w:r>
      <w:r>
        <w:t xml:space="preserve"> и члана 61</w:t>
      </w:r>
      <w:r w:rsidR="00AE579A">
        <w:rPr>
          <w:lang w:val="sr-Cyrl-RS"/>
        </w:rPr>
        <w:t>.</w:t>
      </w:r>
      <w:r w:rsidRPr="00A2497C">
        <w:t xml:space="preserve"> Закона о државним службеницима </w:t>
      </w:r>
      <w:r w:rsidR="00536F46" w:rsidRPr="00330D1A">
        <w:rPr>
          <w:lang w:val="sr-Cyrl-CS"/>
        </w:rPr>
        <w:t>("Сл. гласник РС" бр. 79/</w:t>
      </w:r>
      <w:r w:rsidR="00536F46">
        <w:rPr>
          <w:lang w:val="sr-Cyrl-CS"/>
        </w:rPr>
        <w:t>20</w:t>
      </w:r>
      <w:r w:rsidR="00536F46" w:rsidRPr="00330D1A">
        <w:rPr>
          <w:lang w:val="sr-Cyrl-CS"/>
        </w:rPr>
        <w:t>05, 81/</w:t>
      </w:r>
      <w:r w:rsidR="00536F46">
        <w:rPr>
          <w:lang w:val="sr-Cyrl-CS"/>
        </w:rPr>
        <w:t>20</w:t>
      </w:r>
      <w:r w:rsidR="00536F46" w:rsidRPr="00330D1A">
        <w:rPr>
          <w:lang w:val="sr-Cyrl-CS"/>
        </w:rPr>
        <w:t>05</w:t>
      </w:r>
      <w:r w:rsidR="00536F46">
        <w:rPr>
          <w:lang w:val="sr-Cyrl-CS"/>
        </w:rPr>
        <w:t>-испр.</w:t>
      </w:r>
      <w:r w:rsidR="00536F46" w:rsidRPr="00330D1A">
        <w:rPr>
          <w:lang w:val="sr-Cyrl-CS"/>
        </w:rPr>
        <w:t>, 83/</w:t>
      </w:r>
      <w:r w:rsidR="00536F46">
        <w:rPr>
          <w:lang w:val="sr-Cyrl-CS"/>
        </w:rPr>
        <w:t>20</w:t>
      </w:r>
      <w:r w:rsidR="00536F46" w:rsidRPr="00330D1A">
        <w:rPr>
          <w:lang w:val="sr-Cyrl-CS"/>
        </w:rPr>
        <w:t>05</w:t>
      </w:r>
      <w:r w:rsidR="00536F46">
        <w:rPr>
          <w:lang w:val="sr-Cyrl-CS"/>
        </w:rPr>
        <w:t>-испр.</w:t>
      </w:r>
      <w:r w:rsidR="00536F46" w:rsidRPr="00330D1A">
        <w:rPr>
          <w:lang w:val="sr-Cyrl-CS"/>
        </w:rPr>
        <w:t>, 64/</w:t>
      </w:r>
      <w:r w:rsidR="00536F46">
        <w:rPr>
          <w:lang w:val="sr-Cyrl-CS"/>
        </w:rPr>
        <w:t>20</w:t>
      </w:r>
      <w:r w:rsidR="00536F46" w:rsidRPr="00330D1A">
        <w:rPr>
          <w:lang w:val="sr-Cyrl-CS"/>
        </w:rPr>
        <w:t>07, 67/</w:t>
      </w:r>
      <w:r w:rsidR="00536F46">
        <w:rPr>
          <w:lang w:val="sr-Cyrl-CS"/>
        </w:rPr>
        <w:t>20</w:t>
      </w:r>
      <w:r w:rsidR="00536F46" w:rsidRPr="00330D1A">
        <w:rPr>
          <w:lang w:val="sr-Cyrl-CS"/>
        </w:rPr>
        <w:t>07</w:t>
      </w:r>
      <w:r w:rsidR="00536F46">
        <w:rPr>
          <w:lang w:val="sr-Cyrl-CS"/>
        </w:rPr>
        <w:t>-испр.</w:t>
      </w:r>
      <w:r w:rsidR="00536F46" w:rsidRPr="00330D1A">
        <w:rPr>
          <w:lang w:val="sr-Cyrl-CS"/>
        </w:rPr>
        <w:t>, 116/</w:t>
      </w:r>
      <w:r w:rsidR="00536F46">
        <w:rPr>
          <w:lang w:val="sr-Cyrl-CS"/>
        </w:rPr>
        <w:t>20</w:t>
      </w:r>
      <w:r w:rsidR="00536F46" w:rsidRPr="00330D1A">
        <w:rPr>
          <w:lang w:val="sr-Cyrl-CS"/>
        </w:rPr>
        <w:t>08</w:t>
      </w:r>
      <w:r w:rsidR="00536F46" w:rsidRPr="00330D1A">
        <w:t>,</w:t>
      </w:r>
      <w:r w:rsidR="00536F46" w:rsidRPr="00330D1A">
        <w:rPr>
          <w:lang w:val="sr-Cyrl-CS"/>
        </w:rPr>
        <w:t xml:space="preserve"> 104/</w:t>
      </w:r>
      <w:r w:rsidR="00536F46">
        <w:rPr>
          <w:lang w:val="sr-Cyrl-CS"/>
        </w:rPr>
        <w:t>20</w:t>
      </w:r>
      <w:r w:rsidR="00536F46" w:rsidRPr="00330D1A">
        <w:rPr>
          <w:lang w:val="sr-Cyrl-CS"/>
        </w:rPr>
        <w:t>09</w:t>
      </w:r>
      <w:r w:rsidR="00536F46">
        <w:rPr>
          <w:lang w:val="sr-Cyrl-CS"/>
        </w:rPr>
        <w:t>,</w:t>
      </w:r>
      <w:r w:rsidR="00536F46" w:rsidRPr="00330D1A">
        <w:t xml:space="preserve"> 99/</w:t>
      </w:r>
      <w:r w:rsidR="00536F46">
        <w:rPr>
          <w:lang w:val="sr-Cyrl-RS"/>
        </w:rPr>
        <w:t>20</w:t>
      </w:r>
      <w:r w:rsidR="00536F46" w:rsidRPr="00330D1A">
        <w:t>14,  94/</w:t>
      </w:r>
      <w:r w:rsidR="00536F46">
        <w:rPr>
          <w:lang w:val="sr-Cyrl-RS"/>
        </w:rPr>
        <w:t>20</w:t>
      </w:r>
      <w:r w:rsidR="00536F46">
        <w:t>17</w:t>
      </w:r>
      <w:r w:rsidR="00536F46">
        <w:rPr>
          <w:lang w:val="sr-Cyrl-RS"/>
        </w:rPr>
        <w:t xml:space="preserve">, </w:t>
      </w:r>
      <w:r w:rsidR="00536F46" w:rsidRPr="00330D1A">
        <w:t>95/</w:t>
      </w:r>
      <w:r w:rsidR="00536F46">
        <w:rPr>
          <w:lang w:val="sr-Cyrl-RS"/>
        </w:rPr>
        <w:t>20</w:t>
      </w:r>
      <w:r w:rsidR="00536F46" w:rsidRPr="00330D1A">
        <w:t>18</w:t>
      </w:r>
      <w:r w:rsidR="007B29AA">
        <w:rPr>
          <w:lang w:val="sr-Cyrl-RS"/>
        </w:rPr>
        <w:t>,</w:t>
      </w:r>
      <w:r w:rsidR="00536F46">
        <w:rPr>
          <w:lang w:val="sr-Cyrl-RS"/>
        </w:rPr>
        <w:t xml:space="preserve"> 157/2020</w:t>
      </w:r>
      <w:r w:rsidR="007B29AA">
        <w:rPr>
          <w:lang w:val="sr-Cyrl-RS"/>
        </w:rPr>
        <w:t xml:space="preserve"> и </w:t>
      </w:r>
      <w:r w:rsidR="007B29AA" w:rsidRPr="00BA6463">
        <w:t>142/2022</w:t>
      </w:r>
      <w:r w:rsidR="00536F46" w:rsidRPr="00330D1A">
        <w:rPr>
          <w:lang w:val="sr-Cyrl-CS"/>
        </w:rPr>
        <w:t xml:space="preserve">), </w:t>
      </w:r>
      <w:r w:rsidRPr="00A2497C">
        <w:t>одредбе члана</w:t>
      </w:r>
      <w:r>
        <w:t xml:space="preserve"> 8</w:t>
      </w:r>
      <w:r w:rsidR="00AD368B">
        <w:rPr>
          <w:lang w:val="sr-Cyrl-RS"/>
        </w:rPr>
        <w:t>.</w:t>
      </w:r>
      <w:r>
        <w:t xml:space="preserve"> став 4</w:t>
      </w:r>
      <w:r w:rsidR="00AD368B">
        <w:rPr>
          <w:lang w:val="sr-Cyrl-RS"/>
        </w:rPr>
        <w:t>.</w:t>
      </w:r>
      <w:r>
        <w:t xml:space="preserve"> а у вези члана 2</w:t>
      </w:r>
      <w:r w:rsidR="00AD368B">
        <w:rPr>
          <w:lang w:val="sr-Cyrl-RS"/>
        </w:rPr>
        <w:t>.</w:t>
      </w:r>
      <w:r>
        <w:t xml:space="preserve"> став 8</w:t>
      </w:r>
      <w:r w:rsidR="00AD368B">
        <w:rPr>
          <w:lang w:val="sr-Cyrl-RS"/>
        </w:rPr>
        <w:t>.</w:t>
      </w:r>
      <w:r>
        <w:t>,  члана 9</w:t>
      </w:r>
      <w:r w:rsidR="00AD368B">
        <w:rPr>
          <w:lang w:val="sr-Cyrl-RS"/>
        </w:rPr>
        <w:t>.</w:t>
      </w:r>
      <w:r>
        <w:t xml:space="preserve"> став 3</w:t>
      </w:r>
      <w:r w:rsidR="00AD368B">
        <w:rPr>
          <w:lang w:val="sr-Cyrl-RS"/>
        </w:rPr>
        <w:t>.</w:t>
      </w:r>
      <w:r>
        <w:t>, члана 10</w:t>
      </w:r>
      <w:r w:rsidR="00AD368B">
        <w:rPr>
          <w:lang w:val="sr-Cyrl-RS"/>
        </w:rPr>
        <w:t>.</w:t>
      </w:r>
      <w:r>
        <w:t>, члана 11</w:t>
      </w:r>
      <w:r w:rsidR="00AD368B">
        <w:rPr>
          <w:lang w:val="sr-Cyrl-RS"/>
        </w:rPr>
        <w:t>.</w:t>
      </w:r>
      <w:r>
        <w:t>, члана 12</w:t>
      </w:r>
      <w:r w:rsidR="00AD368B">
        <w:rPr>
          <w:lang w:val="sr-Cyrl-RS"/>
        </w:rPr>
        <w:t>.</w:t>
      </w:r>
      <w:r>
        <w:t>, члана 14</w:t>
      </w:r>
      <w:r w:rsidR="00AD368B">
        <w:rPr>
          <w:lang w:val="sr-Cyrl-RS"/>
        </w:rPr>
        <w:t>.</w:t>
      </w:r>
      <w:r>
        <w:t>, члана 15</w:t>
      </w:r>
      <w:r w:rsidR="00AD368B">
        <w:rPr>
          <w:lang w:val="sr-Cyrl-RS"/>
        </w:rPr>
        <w:t>.</w:t>
      </w:r>
      <w:r>
        <w:t xml:space="preserve"> и члана 16</w:t>
      </w:r>
      <w:r w:rsidR="00AD368B">
        <w:rPr>
          <w:lang w:val="sr-Cyrl-RS"/>
        </w:rPr>
        <w:t>.</w:t>
      </w:r>
      <w:r w:rsidRPr="00A2497C">
        <w:t xml:space="preserve"> Уредбе о интерном и јавном конкурсу за попуњавање радних места у државним органима ("Службени гласник РС" бр. 2/19</w:t>
      </w:r>
      <w:r w:rsidR="00AD368B">
        <w:rPr>
          <w:lang w:val="sr-Cyrl-RS"/>
        </w:rPr>
        <w:t xml:space="preserve"> и 67/2021</w:t>
      </w:r>
      <w:r w:rsidRPr="00A2497C">
        <w:t xml:space="preserve">), </w:t>
      </w:r>
      <w:r>
        <w:t>члана 5</w:t>
      </w:r>
      <w:r w:rsidR="002141D8">
        <w:rPr>
          <w:lang w:val="sr-Cyrl-RS"/>
        </w:rPr>
        <w:t>.</w:t>
      </w:r>
      <w:r>
        <w:t>, члана 7</w:t>
      </w:r>
      <w:r w:rsidR="002141D8">
        <w:rPr>
          <w:lang w:val="sr-Cyrl-RS"/>
        </w:rPr>
        <w:t>.</w:t>
      </w:r>
      <w:r>
        <w:t>, члана 8</w:t>
      </w:r>
      <w:r w:rsidR="002141D8">
        <w:rPr>
          <w:lang w:val="sr-Cyrl-RS"/>
        </w:rPr>
        <w:t>.</w:t>
      </w:r>
      <w:r>
        <w:t>, члана 9</w:t>
      </w:r>
      <w:r w:rsidR="002141D8">
        <w:rPr>
          <w:lang w:val="sr-Cyrl-RS"/>
        </w:rPr>
        <w:t>.</w:t>
      </w:r>
      <w:r>
        <w:t>, члана 10</w:t>
      </w:r>
      <w:r w:rsidR="002141D8">
        <w:rPr>
          <w:lang w:val="sr-Cyrl-RS"/>
        </w:rPr>
        <w:t>.</w:t>
      </w:r>
      <w:r>
        <w:t>, члана 15</w:t>
      </w:r>
      <w:r w:rsidR="002141D8">
        <w:rPr>
          <w:lang w:val="sr-Cyrl-RS"/>
        </w:rPr>
        <w:t>.</w:t>
      </w:r>
      <w:r>
        <w:t>, члана 16</w:t>
      </w:r>
      <w:r w:rsidR="002141D8">
        <w:rPr>
          <w:lang w:val="sr-Cyrl-RS"/>
        </w:rPr>
        <w:t>.</w:t>
      </w:r>
      <w:r>
        <w:t>, члана 17</w:t>
      </w:r>
      <w:r w:rsidR="002141D8">
        <w:rPr>
          <w:lang w:val="sr-Cyrl-RS"/>
        </w:rPr>
        <w:t>.</w:t>
      </w:r>
      <w:r>
        <w:t>, члана 18</w:t>
      </w:r>
      <w:r w:rsidR="002141D8">
        <w:rPr>
          <w:lang w:val="sr-Cyrl-RS"/>
        </w:rPr>
        <w:t>.</w:t>
      </w:r>
      <w:r>
        <w:t>, члана 22</w:t>
      </w:r>
      <w:r w:rsidR="002141D8">
        <w:rPr>
          <w:lang w:val="sr-Cyrl-RS"/>
        </w:rPr>
        <w:t>.</w:t>
      </w:r>
      <w:r w:rsidR="002141D8">
        <w:t xml:space="preserve">, члана 24. </w:t>
      </w:r>
      <w:r>
        <w:t>и члана 26</w:t>
      </w:r>
      <w:r w:rsidR="002141D8">
        <w:rPr>
          <w:lang w:val="sr-Cyrl-RS"/>
        </w:rPr>
        <w:t xml:space="preserve">. </w:t>
      </w:r>
      <w:r w:rsidRPr="00A2497C">
        <w:t>Правилник</w:t>
      </w:r>
      <w:r>
        <w:t>а</w:t>
      </w:r>
      <w:r w:rsidRPr="00A2497C">
        <w:t xml:space="preserve"> о саставу конкурсне комисије, начину провере компетенција, критеријумима и мерилима за избор на извршилачка радна места у судовима и јавним тужилаштвима ("С</w:t>
      </w:r>
      <w:r w:rsidR="0035660E">
        <w:t>лужбени гласник РС" бр. 30/19)</w:t>
      </w:r>
      <w:r w:rsidR="0035660E">
        <w:rPr>
          <w:lang w:val="sr-Cyrl-RS"/>
        </w:rPr>
        <w:t>,</w:t>
      </w:r>
      <w:r w:rsidRPr="00A2497C">
        <w:t xml:space="preserve"> </w:t>
      </w:r>
      <w:r w:rsidR="001026A2">
        <w:rPr>
          <w:lang w:val="sr-Cyrl-CS"/>
        </w:rPr>
        <w:t xml:space="preserve">члана </w:t>
      </w:r>
      <w:r w:rsidR="00B122C3">
        <w:rPr>
          <w:lang w:val="sr-Cyrl-CS"/>
        </w:rPr>
        <w:t>28</w:t>
      </w:r>
      <w:r w:rsidR="001026A2">
        <w:rPr>
          <w:lang w:val="sr-Cyrl-CS"/>
        </w:rPr>
        <w:t xml:space="preserve">. </w:t>
      </w:r>
      <w:r w:rsidR="001026A2">
        <w:rPr>
          <w:lang w:val="sr-Cyrl-RS"/>
        </w:rPr>
        <w:t xml:space="preserve">Правилника о унутрашњем уређењу и систематизацији радних места у Прекршајном суду у Београду СУ </w:t>
      </w:r>
      <w:r w:rsidR="001026A2">
        <w:t>I-9 1/</w:t>
      </w:r>
      <w:r w:rsidR="001026A2">
        <w:rPr>
          <w:lang w:val="sr-Cyrl-RS"/>
        </w:rPr>
        <w:t>2022</w:t>
      </w:r>
      <w:r w:rsidR="001026A2">
        <w:t xml:space="preserve"> </w:t>
      </w:r>
      <w:r w:rsidR="001026A2">
        <w:rPr>
          <w:lang w:val="sr-Cyrl-RS"/>
        </w:rPr>
        <w:t xml:space="preserve">од 06.06.2022. године и члана </w:t>
      </w:r>
      <w:r w:rsidR="00B122C3">
        <w:rPr>
          <w:lang w:val="sr-Cyrl-RS"/>
        </w:rPr>
        <w:t>4</w:t>
      </w:r>
      <w:r w:rsidR="001026A2">
        <w:rPr>
          <w:lang w:val="sr-Cyrl-RS"/>
        </w:rPr>
        <w:t xml:space="preserve">. Правилника о изменама и допунама Правилника о унутрашњем уређењу и систематизацији радних места у Прекршајном суду у Београду СУ </w:t>
      </w:r>
      <w:r w:rsidR="001026A2">
        <w:t>I-9 1/</w:t>
      </w:r>
      <w:r w:rsidR="001026A2">
        <w:rPr>
          <w:lang w:val="sr-Cyrl-RS"/>
        </w:rPr>
        <w:t>2022</w:t>
      </w:r>
      <w:r w:rsidR="001026A2">
        <w:t xml:space="preserve"> </w:t>
      </w:r>
      <w:r w:rsidR="001026A2">
        <w:rPr>
          <w:lang w:val="sr-Cyrl-RS"/>
        </w:rPr>
        <w:t>од 06.06.2022. године</w:t>
      </w:r>
      <w:r>
        <w:t xml:space="preserve">, </w:t>
      </w:r>
      <w:r w:rsidRPr="00A2497C">
        <w:t xml:space="preserve">председник </w:t>
      </w:r>
      <w:r>
        <w:t xml:space="preserve"> Прекршајног суда</w:t>
      </w:r>
      <w:r w:rsidRPr="00A2497C">
        <w:t xml:space="preserve"> </w:t>
      </w:r>
      <w:r>
        <w:rPr>
          <w:lang w:val="sr-Cyrl-RS"/>
        </w:rPr>
        <w:t xml:space="preserve">у Београду </w:t>
      </w:r>
      <w:r w:rsidRPr="00A2497C">
        <w:t xml:space="preserve">оглашава </w:t>
      </w:r>
    </w:p>
    <w:p w:rsidR="003F6FA8" w:rsidRPr="00A12302" w:rsidRDefault="003F6FA8" w:rsidP="003F6FA8">
      <w:pPr>
        <w:pStyle w:val="Default"/>
        <w:jc w:val="both"/>
      </w:pPr>
    </w:p>
    <w:p w:rsidR="003F6FA8" w:rsidRPr="00A2497C" w:rsidRDefault="003F6FA8" w:rsidP="003F6FA8">
      <w:pPr>
        <w:pStyle w:val="Default"/>
        <w:jc w:val="both"/>
      </w:pPr>
    </w:p>
    <w:p w:rsidR="003F6FA8" w:rsidRPr="002C33D2" w:rsidRDefault="003F6FA8" w:rsidP="003F6FA8">
      <w:pPr>
        <w:pStyle w:val="Default"/>
        <w:jc w:val="center"/>
      </w:pPr>
      <w:r>
        <w:rPr>
          <w:b/>
          <w:bCs/>
        </w:rPr>
        <w:t>JАВНИ КОНКУРС</w:t>
      </w:r>
    </w:p>
    <w:p w:rsidR="003F6FA8" w:rsidRPr="00854D37" w:rsidRDefault="003F6FA8" w:rsidP="003F6FA8">
      <w:pPr>
        <w:pStyle w:val="Default"/>
        <w:jc w:val="center"/>
        <w:rPr>
          <w:lang w:val="sr-Cyrl-RS"/>
        </w:rPr>
      </w:pPr>
      <w:r w:rsidRPr="00A2497C">
        <w:rPr>
          <w:b/>
          <w:bCs/>
        </w:rPr>
        <w:t>за попуњавање извршилачк</w:t>
      </w:r>
      <w:r>
        <w:rPr>
          <w:b/>
          <w:bCs/>
          <w:lang w:val="sr-Cyrl-RS"/>
        </w:rPr>
        <w:t>их</w:t>
      </w:r>
      <w:r w:rsidRPr="00A2497C">
        <w:rPr>
          <w:b/>
          <w:bCs/>
        </w:rPr>
        <w:t xml:space="preserve"> рад</w:t>
      </w:r>
      <w:r>
        <w:rPr>
          <w:b/>
          <w:bCs/>
          <w:lang w:val="sr-Cyrl-RS"/>
        </w:rPr>
        <w:t>них</w:t>
      </w:r>
      <w:r w:rsidRPr="00A2497C">
        <w:rPr>
          <w:b/>
          <w:bCs/>
        </w:rPr>
        <w:t xml:space="preserve"> места</w:t>
      </w:r>
      <w:r>
        <w:rPr>
          <w:b/>
          <w:bCs/>
        </w:rPr>
        <w:t xml:space="preserve"> </w:t>
      </w:r>
    </w:p>
    <w:p w:rsidR="003F6FA8" w:rsidRPr="00854D37" w:rsidRDefault="003F6FA8" w:rsidP="003F6FA8">
      <w:pPr>
        <w:pStyle w:val="Default"/>
        <w:jc w:val="center"/>
        <w:rPr>
          <w:b/>
          <w:bCs/>
          <w:lang w:val="sr-Cyrl-RS"/>
        </w:rPr>
      </w:pPr>
      <w:r w:rsidRPr="00A2497C">
        <w:rPr>
          <w:b/>
          <w:bCs/>
        </w:rPr>
        <w:t xml:space="preserve">у </w:t>
      </w:r>
      <w:r>
        <w:rPr>
          <w:b/>
          <w:bCs/>
        </w:rPr>
        <w:t>Прекршајном с</w:t>
      </w:r>
      <w:r w:rsidRPr="00A2497C">
        <w:rPr>
          <w:b/>
          <w:bCs/>
        </w:rPr>
        <w:t>уду</w:t>
      </w:r>
      <w:r>
        <w:rPr>
          <w:b/>
          <w:bCs/>
          <w:lang w:val="sr-Cyrl-RS"/>
        </w:rPr>
        <w:t xml:space="preserve"> у Београду</w:t>
      </w:r>
    </w:p>
    <w:p w:rsidR="003F6FA8" w:rsidRDefault="003F6FA8" w:rsidP="003F6FA8">
      <w:pPr>
        <w:pStyle w:val="Default"/>
        <w:jc w:val="center"/>
        <w:rPr>
          <w:b/>
          <w:bCs/>
        </w:rPr>
      </w:pPr>
    </w:p>
    <w:p w:rsidR="003F6FA8" w:rsidRPr="00A2497C" w:rsidRDefault="003F6FA8" w:rsidP="003F6FA8">
      <w:pPr>
        <w:pStyle w:val="Default"/>
        <w:jc w:val="center"/>
      </w:pPr>
    </w:p>
    <w:p w:rsidR="003F6FA8" w:rsidRPr="00675B99" w:rsidRDefault="003F6FA8" w:rsidP="003F6FA8">
      <w:pPr>
        <w:pStyle w:val="Default"/>
        <w:jc w:val="both"/>
        <w:rPr>
          <w:b/>
          <w:bCs/>
        </w:rPr>
      </w:pPr>
      <w:r w:rsidRPr="00A2497C">
        <w:rPr>
          <w:b/>
          <w:bCs/>
        </w:rPr>
        <w:t xml:space="preserve">I Орган у коме се радно место попуњава: </w:t>
      </w:r>
    </w:p>
    <w:p w:rsidR="003F6FA8" w:rsidRPr="00B52D07" w:rsidRDefault="003F6FA8" w:rsidP="003F6FA8">
      <w:pPr>
        <w:pStyle w:val="Default"/>
        <w:jc w:val="both"/>
        <w:rPr>
          <w:lang w:val="sr-Cyrl-RS"/>
        </w:rPr>
      </w:pPr>
      <w:r>
        <w:t>Прекршајни суд</w:t>
      </w:r>
      <w:r>
        <w:rPr>
          <w:lang w:val="sr-Cyrl-RS"/>
        </w:rPr>
        <w:t xml:space="preserve"> у Београду</w:t>
      </w:r>
      <w:r>
        <w:t xml:space="preserve">, </w:t>
      </w:r>
      <w:r w:rsidRPr="00A2497C">
        <w:t xml:space="preserve"> Београд, </w:t>
      </w:r>
      <w:r>
        <w:rPr>
          <w:lang w:val="sr-Cyrl-RS"/>
        </w:rPr>
        <w:t>Устаничк</w:t>
      </w:r>
      <w:r>
        <w:t>а бр.1</w:t>
      </w:r>
      <w:r>
        <w:rPr>
          <w:lang w:val="sr-Cyrl-RS"/>
        </w:rPr>
        <w:t>4</w:t>
      </w:r>
    </w:p>
    <w:p w:rsidR="003F6FA8" w:rsidRPr="00A2497C" w:rsidRDefault="003F6FA8" w:rsidP="003F6FA8">
      <w:pPr>
        <w:pStyle w:val="Default"/>
        <w:jc w:val="both"/>
      </w:pPr>
    </w:p>
    <w:p w:rsidR="00B122C3" w:rsidRPr="00A2497C" w:rsidRDefault="00B122C3" w:rsidP="00B122C3">
      <w:pPr>
        <w:pStyle w:val="Default"/>
        <w:jc w:val="both"/>
        <w:rPr>
          <w:b/>
          <w:bCs/>
        </w:rPr>
      </w:pPr>
      <w:r>
        <w:rPr>
          <w:b/>
          <w:bCs/>
        </w:rPr>
        <w:t>II Раднo местo</w:t>
      </w:r>
      <w:r w:rsidRPr="00A2497C">
        <w:rPr>
          <w:b/>
          <w:bCs/>
        </w:rPr>
        <w:t xml:space="preserve"> која се попуњава: </w:t>
      </w:r>
      <w:r>
        <w:rPr>
          <w:b/>
          <w:bCs/>
          <w:lang w:val="sr-Cyrl-RS"/>
        </w:rPr>
        <w:t>записничар</w:t>
      </w:r>
      <w:r w:rsidRPr="0021004D">
        <w:rPr>
          <w:bCs/>
        </w:rPr>
        <w:t xml:space="preserve">  у  звању </w:t>
      </w:r>
      <w:r>
        <w:rPr>
          <w:bCs/>
          <w:lang w:val="sr-Cyrl-RS"/>
        </w:rPr>
        <w:t>референт</w:t>
      </w:r>
      <w:r w:rsidRPr="0021004D">
        <w:rPr>
          <w:bCs/>
        </w:rPr>
        <w:t xml:space="preserve"> </w:t>
      </w:r>
      <w:r w:rsidRPr="0021004D">
        <w:t>-</w:t>
      </w:r>
      <w:r>
        <w:rPr>
          <w:lang w:val="sr-Cyrl-RS"/>
        </w:rPr>
        <w:t xml:space="preserve"> </w:t>
      </w:r>
      <w:r>
        <w:rPr>
          <w:b/>
          <w:lang w:val="sr-Cyrl-RS"/>
        </w:rPr>
        <w:t>6</w:t>
      </w:r>
      <w:r>
        <w:rPr>
          <w:b/>
        </w:rPr>
        <w:t xml:space="preserve"> (</w:t>
      </w:r>
      <w:r>
        <w:rPr>
          <w:b/>
          <w:lang w:val="sr-Cyrl-RS"/>
        </w:rPr>
        <w:t>шест</w:t>
      </w:r>
      <w:r w:rsidRPr="0021004D">
        <w:rPr>
          <w:b/>
        </w:rPr>
        <w:t>) изврши</w:t>
      </w:r>
      <w:r>
        <w:rPr>
          <w:b/>
          <w:lang w:val="sr-Cyrl-RS"/>
        </w:rPr>
        <w:t>лаца</w:t>
      </w:r>
      <w:r w:rsidRPr="00A2497C">
        <w:t>.</w:t>
      </w:r>
    </w:p>
    <w:p w:rsidR="00B122C3" w:rsidRDefault="00B122C3" w:rsidP="00B122C3">
      <w:pPr>
        <w:pStyle w:val="Default"/>
        <w:jc w:val="both"/>
        <w:rPr>
          <w:b/>
          <w:bCs/>
        </w:rPr>
      </w:pPr>
    </w:p>
    <w:p w:rsidR="00B122C3" w:rsidRDefault="00B122C3" w:rsidP="00B122C3">
      <w:pPr>
        <w:pStyle w:val="Default"/>
        <w:ind w:left="90"/>
        <w:jc w:val="both"/>
        <w:rPr>
          <w:lang w:val="sr-Cyrl-CS"/>
        </w:rPr>
      </w:pPr>
      <w:r w:rsidRPr="00A2497C">
        <w:rPr>
          <w:b/>
          <w:bCs/>
        </w:rPr>
        <w:t>Опис послова:</w:t>
      </w:r>
      <w:r>
        <w:rPr>
          <w:lang w:val="sr-Cyrl-CS"/>
        </w:rPr>
        <w:t xml:space="preserve">    Обавља све дактилографске послове у предметима додељеним у рад судији код кога је распоређен; води записнике на суђењима и обавља послове по диктату судије; расписује позиве за рочишта и претресе и експедује их; води рачуна о уредности списа; по потреби дежура са судијом; ажурира податке у СИПРЕС апликацији; обавља друге послове по налогу судије, секретара суда и шефа дактилобироа. </w:t>
      </w:r>
    </w:p>
    <w:p w:rsidR="00B122C3" w:rsidRDefault="00B122C3" w:rsidP="00B122C3">
      <w:pPr>
        <w:pStyle w:val="Default"/>
        <w:ind w:left="90"/>
        <w:jc w:val="both"/>
        <w:rPr>
          <w:b/>
          <w:bCs/>
        </w:rPr>
      </w:pPr>
    </w:p>
    <w:p w:rsidR="00B122C3" w:rsidRPr="00C54192" w:rsidRDefault="00B122C3" w:rsidP="00B122C3">
      <w:pPr>
        <w:pStyle w:val="NoSpacing"/>
        <w:jc w:val="both"/>
        <w:rPr>
          <w:sz w:val="24"/>
          <w:szCs w:val="24"/>
        </w:rPr>
      </w:pPr>
      <w:r w:rsidRPr="005663ED">
        <w:rPr>
          <w:b/>
          <w:bCs/>
          <w:sz w:val="24"/>
          <w:szCs w:val="24"/>
        </w:rPr>
        <w:lastRenderedPageBreak/>
        <w:t>Услови за рад:</w:t>
      </w:r>
      <w:r>
        <w:rPr>
          <w:b/>
          <w:bCs/>
          <w:sz w:val="24"/>
          <w:szCs w:val="24"/>
          <w:lang w:val="sr-Cyrl-RS"/>
        </w:rPr>
        <w:t xml:space="preserve"> </w:t>
      </w:r>
      <w:r>
        <w:rPr>
          <w:sz w:val="24"/>
          <w:szCs w:val="24"/>
          <w:lang w:val="sr-Cyrl-RS"/>
        </w:rPr>
        <w:t xml:space="preserve">средња стручна спрема </w:t>
      </w:r>
      <w:r>
        <w:rPr>
          <w:sz w:val="24"/>
          <w:szCs w:val="24"/>
        </w:rPr>
        <w:t xml:space="preserve">IV </w:t>
      </w:r>
      <w:r>
        <w:rPr>
          <w:sz w:val="24"/>
          <w:szCs w:val="24"/>
          <w:lang w:val="sr-Cyrl-RS"/>
        </w:rPr>
        <w:t xml:space="preserve">степен-друштвеног, природног или техничког смера, положен државни стручни испит, најмање две године радног искуства у струци, положен испит за дактилографа </w:t>
      </w:r>
      <w:r>
        <w:rPr>
          <w:sz w:val="24"/>
          <w:szCs w:val="24"/>
        </w:rPr>
        <w:t xml:space="preserve">I </w:t>
      </w:r>
      <w:r>
        <w:rPr>
          <w:sz w:val="24"/>
          <w:szCs w:val="24"/>
          <w:lang w:val="sr-Cyrl-RS"/>
        </w:rPr>
        <w:t>класе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и потребне компетенције за рад на овом радном месту.</w:t>
      </w:r>
    </w:p>
    <w:p w:rsidR="007C323D" w:rsidRPr="00122728" w:rsidRDefault="007C323D" w:rsidP="004B5918">
      <w:pPr>
        <w:pStyle w:val="Default"/>
        <w:jc w:val="both"/>
        <w:rPr>
          <w:b/>
          <w:bCs/>
          <w:u w:val="single"/>
          <w:lang w:val="sr-Cyrl-RS"/>
        </w:rPr>
      </w:pPr>
    </w:p>
    <w:p w:rsidR="003F6FA8" w:rsidRDefault="003F6FA8" w:rsidP="003F6FA8">
      <w:pPr>
        <w:pStyle w:val="Default"/>
        <w:jc w:val="both"/>
        <w:rPr>
          <w:b/>
          <w:bCs/>
          <w:color w:val="auto"/>
        </w:rPr>
      </w:pPr>
      <w:r w:rsidRPr="00A2497C">
        <w:rPr>
          <w:b/>
          <w:bCs/>
          <w:color w:val="auto"/>
        </w:rPr>
        <w:t xml:space="preserve">III </w:t>
      </w:r>
      <w:r>
        <w:rPr>
          <w:b/>
          <w:bCs/>
          <w:color w:val="auto"/>
        </w:rPr>
        <w:t>М</w:t>
      </w:r>
      <w:r w:rsidRPr="00A2497C">
        <w:rPr>
          <w:b/>
          <w:bCs/>
          <w:color w:val="auto"/>
        </w:rPr>
        <w:t>есто рада</w:t>
      </w:r>
      <w:r>
        <w:rPr>
          <w:b/>
          <w:bCs/>
          <w:color w:val="auto"/>
        </w:rPr>
        <w:t>:</w:t>
      </w:r>
    </w:p>
    <w:p w:rsidR="003F6FA8" w:rsidRDefault="003F6FA8" w:rsidP="003F6FA8">
      <w:pPr>
        <w:pStyle w:val="Default"/>
        <w:rPr>
          <w:b/>
          <w:bCs/>
        </w:rPr>
      </w:pPr>
    </w:p>
    <w:p w:rsidR="003F6FA8" w:rsidRPr="004005AD" w:rsidRDefault="005565B4" w:rsidP="003F6FA8">
      <w:pPr>
        <w:pStyle w:val="Default"/>
        <w:rPr>
          <w:b/>
          <w:bCs/>
        </w:rPr>
      </w:pPr>
      <w:r>
        <w:rPr>
          <w:bCs/>
          <w:lang w:val="sr-Cyrl-RS"/>
        </w:rPr>
        <w:t>-</w:t>
      </w:r>
      <w:r w:rsidR="006F0AA8">
        <w:rPr>
          <w:bCs/>
          <w:lang w:val="sr-Cyrl-RS"/>
        </w:rPr>
        <w:t>С</w:t>
      </w:r>
      <w:r w:rsidR="003F6FA8" w:rsidRPr="00CF4538">
        <w:rPr>
          <w:bCs/>
        </w:rPr>
        <w:t>едиште Прекршајног суда</w:t>
      </w:r>
      <w:r w:rsidR="003F6FA8" w:rsidRPr="00CF4538">
        <w:rPr>
          <w:bCs/>
          <w:lang w:val="sr-Cyrl-RS"/>
        </w:rPr>
        <w:t xml:space="preserve"> у Београду</w:t>
      </w:r>
      <w:r w:rsidR="003F6FA8" w:rsidRPr="00CF4538">
        <w:rPr>
          <w:bCs/>
        </w:rPr>
        <w:t xml:space="preserve">, Београд, </w:t>
      </w:r>
      <w:r w:rsidR="003F6FA8" w:rsidRPr="00CF4538">
        <w:rPr>
          <w:bCs/>
          <w:lang w:val="sr-Cyrl-RS"/>
        </w:rPr>
        <w:t xml:space="preserve">Устаничка </w:t>
      </w:r>
      <w:r w:rsidR="006F0AA8">
        <w:rPr>
          <w:bCs/>
          <w:lang w:val="sr-Cyrl-RS"/>
        </w:rPr>
        <w:t>бр.</w:t>
      </w:r>
      <w:r w:rsidR="003F6FA8" w:rsidRPr="00CF4538">
        <w:rPr>
          <w:bCs/>
          <w:lang w:val="sr-Cyrl-RS"/>
        </w:rPr>
        <w:t>14</w:t>
      </w:r>
      <w:r w:rsidR="003F6FA8" w:rsidRPr="00CF4538">
        <w:rPr>
          <w:bCs/>
          <w:lang w:val="sr-Latn-RS"/>
        </w:rPr>
        <w:t xml:space="preserve"> </w:t>
      </w:r>
    </w:p>
    <w:p w:rsidR="003F6FA8" w:rsidRPr="00CF4538" w:rsidRDefault="003F6FA8" w:rsidP="003F6FA8">
      <w:pPr>
        <w:pStyle w:val="Default"/>
        <w:rPr>
          <w:b/>
          <w:bCs/>
          <w:lang w:val="sr-Cyrl-RS"/>
        </w:rPr>
      </w:pPr>
    </w:p>
    <w:p w:rsidR="003F6FA8" w:rsidRPr="00DB52EE" w:rsidRDefault="003F6FA8" w:rsidP="003F6FA8">
      <w:pPr>
        <w:pStyle w:val="Default"/>
        <w:jc w:val="both"/>
        <w:rPr>
          <w:b/>
          <w:color w:val="auto"/>
        </w:rPr>
      </w:pPr>
      <w:r>
        <w:rPr>
          <w:b/>
          <w:color w:val="auto"/>
        </w:rPr>
        <w:t>I</w:t>
      </w:r>
      <w:r w:rsidRPr="00DB52EE">
        <w:rPr>
          <w:b/>
          <w:color w:val="auto"/>
        </w:rPr>
        <w:t>V Фазе изборног поступка и учешће кандидата:</w:t>
      </w:r>
    </w:p>
    <w:p w:rsidR="003F6FA8" w:rsidRPr="00A2497C" w:rsidRDefault="003F6FA8" w:rsidP="003F6FA8">
      <w:pPr>
        <w:pStyle w:val="Default"/>
        <w:jc w:val="both"/>
        <w:rPr>
          <w:color w:val="auto"/>
        </w:rPr>
      </w:pPr>
    </w:p>
    <w:p w:rsidR="003F6FA8" w:rsidRDefault="003F6FA8" w:rsidP="003F6FA8">
      <w:pPr>
        <w:pStyle w:val="Default"/>
        <w:jc w:val="both"/>
      </w:pPr>
      <w:r w:rsidRPr="008F4C8D">
        <w:rPr>
          <w:rFonts w:eastAsia="Times New Roman"/>
        </w:rPr>
        <w:t>Изборни поступак спроводи се из више обавезних фаза у којима се проверавају опште функционалне, посебне функционалне и понашајне компетенције и фазе у којој се спроводи интервју са комисијом.</w:t>
      </w:r>
    </w:p>
    <w:p w:rsidR="003F6FA8" w:rsidRPr="005C5FF8" w:rsidRDefault="003F6FA8" w:rsidP="003F6FA8">
      <w:pPr>
        <w:shd w:val="clear" w:color="auto" w:fill="FFFFFF"/>
        <w:textAlignment w:val="baseline"/>
        <w:rPr>
          <w:color w:val="000000"/>
        </w:rPr>
      </w:pPr>
    </w:p>
    <w:p w:rsidR="00EF098A" w:rsidRDefault="00EF098A" w:rsidP="00EF098A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  <w:lang w:val="sr-Cyrl-CS"/>
        </w:rPr>
        <w:t>1.</w:t>
      </w:r>
      <w:r w:rsidRPr="00292F6B">
        <w:rPr>
          <w:b/>
          <w:bCs/>
        </w:rPr>
        <w:t>Провера општих функционалних компетенциј</w:t>
      </w:r>
      <w:r>
        <w:rPr>
          <w:b/>
          <w:bCs/>
        </w:rPr>
        <w:t xml:space="preserve">а </w:t>
      </w:r>
    </w:p>
    <w:p w:rsidR="00EF098A" w:rsidRPr="00564CC9" w:rsidRDefault="00EF098A" w:rsidP="00EF098A">
      <w:pPr>
        <w:autoSpaceDE w:val="0"/>
        <w:autoSpaceDN w:val="0"/>
        <w:adjustRightInd w:val="0"/>
        <w:rPr>
          <w:b/>
          <w:bCs/>
        </w:rPr>
      </w:pPr>
    </w:p>
    <w:p w:rsidR="00EF098A" w:rsidRDefault="00EF098A" w:rsidP="00EF098A">
      <w:pPr>
        <w:rPr>
          <w:color w:val="000000"/>
          <w:shd w:val="clear" w:color="auto" w:fill="FFFFFF"/>
        </w:rPr>
      </w:pPr>
      <w:r w:rsidRPr="008F4C8D">
        <w:rPr>
          <w:color w:val="000000"/>
          <w:shd w:val="clear" w:color="auto" w:fill="FFFFFF"/>
        </w:rPr>
        <w:t>•   „Организација и рад државних органа РС“ – провераваће се путем теста (писмено)  </w:t>
      </w:r>
      <w:r w:rsidRPr="008F4C8D">
        <w:rPr>
          <w:color w:val="000000"/>
        </w:rPr>
        <w:br/>
      </w:r>
      <w:r w:rsidRPr="008F4C8D">
        <w:rPr>
          <w:color w:val="000000"/>
          <w:shd w:val="clear" w:color="auto" w:fill="FFFFFF"/>
        </w:rPr>
        <w:t>•   „Дигитална писменост“ – провераваће се решавањем задатак</w:t>
      </w:r>
      <w:r>
        <w:rPr>
          <w:color w:val="000000"/>
          <w:shd w:val="clear" w:color="auto" w:fill="FFFFFF"/>
        </w:rPr>
        <w:t>а  (практичним радом на рачуна</w:t>
      </w:r>
      <w:r>
        <w:rPr>
          <w:color w:val="000000"/>
          <w:shd w:val="clear" w:color="auto" w:fill="FFFFFF"/>
          <w:lang w:val="sr-Cyrl-RS"/>
        </w:rPr>
        <w:t>ру или увидом у доказ о познавању рада на рачунару)</w:t>
      </w:r>
      <w:r w:rsidRPr="008F4C8D">
        <w:rPr>
          <w:color w:val="000000"/>
        </w:rPr>
        <w:br/>
      </w:r>
      <w:r>
        <w:rPr>
          <w:color w:val="000000"/>
          <w:shd w:val="clear" w:color="auto" w:fill="FFFFFF"/>
        </w:rPr>
        <w:t>•   „Пословна комуникација”</w:t>
      </w:r>
      <w:r w:rsidRPr="008F4C8D">
        <w:rPr>
          <w:color w:val="000000"/>
          <w:shd w:val="clear" w:color="auto" w:fill="FFFFFF"/>
        </w:rPr>
        <w:t xml:space="preserve"> – провераваће се </w:t>
      </w:r>
      <w:r w:rsidRPr="00B87746">
        <w:rPr>
          <w:lang w:val="sr-Cyrl-CS"/>
        </w:rPr>
        <w:t>писмено путем симулације</w:t>
      </w:r>
      <w:r w:rsidRPr="008F4C8D">
        <w:rPr>
          <w:color w:val="000000"/>
          <w:shd w:val="clear" w:color="auto" w:fill="FFFFFF"/>
        </w:rPr>
        <w:t>.</w:t>
      </w:r>
    </w:p>
    <w:p w:rsidR="00EF098A" w:rsidRDefault="00EF098A" w:rsidP="00EF098A">
      <w:pPr>
        <w:tabs>
          <w:tab w:val="left" w:pos="2700"/>
        </w:tabs>
        <w:rPr>
          <w:color w:val="000000"/>
          <w:shd w:val="clear" w:color="auto" w:fill="FFFFFF"/>
          <w:lang w:val="sr-Cyrl-RS"/>
        </w:rPr>
      </w:pPr>
      <w:r w:rsidRPr="008F4C8D">
        <w:rPr>
          <w:color w:val="000000"/>
        </w:rPr>
        <w:br/>
      </w:r>
      <w:r w:rsidRPr="008F4C8D">
        <w:rPr>
          <w:b/>
          <w:bCs/>
          <w:color w:val="000000"/>
          <w:bdr w:val="none" w:sz="0" w:space="0" w:color="auto" w:frame="1"/>
          <w:shd w:val="clear" w:color="auto" w:fill="FFFFFF"/>
        </w:rPr>
        <w:t>Напомена:</w:t>
      </w:r>
      <w:r w:rsidRPr="008F4C8D">
        <w:rPr>
          <w:color w:val="000000"/>
          <w:shd w:val="clear" w:color="auto" w:fill="FFFFFF"/>
        </w:rPr>
        <w:t xml:space="preserve"> У погледу провере опште функционалне компетенције „Дигитална писменост“, ако </w:t>
      </w:r>
      <w:r>
        <w:rPr>
          <w:color w:val="000000"/>
          <w:shd w:val="clear" w:color="auto" w:fill="FFFFFF"/>
        </w:rPr>
        <w:t>кандидат поседује</w:t>
      </w:r>
      <w:r w:rsidRPr="008F4C8D">
        <w:rPr>
          <w:color w:val="000000"/>
          <w:shd w:val="clear" w:color="auto" w:fill="FFFFFF"/>
        </w:rPr>
        <w:t xml:space="preserve"> важећи сертификат, потврду или други одговарајући доказ о познавању рада на рачунару</w:t>
      </w:r>
      <w:r>
        <w:rPr>
          <w:color w:val="000000"/>
          <w:shd w:val="clear" w:color="auto" w:fill="FFFFFF"/>
        </w:rPr>
        <w:t xml:space="preserve"> и жели</w:t>
      </w:r>
      <w:r w:rsidRPr="008F4C8D">
        <w:rPr>
          <w:color w:val="000000"/>
          <w:shd w:val="clear" w:color="auto" w:fill="FFFFFF"/>
        </w:rPr>
        <w:t xml:space="preserve"> да на основу њега буде ослобођен тестирања компетенције – Дигитална писменост, неопходно је да уз пријавни образац (уредно и у потпуности попуњен у делу *Рад на рачунару), достави и тражени доказ у оригиналу или овереној фотокопији. Комисија ће на основу приложеног доказа донети одлуку да ли може или не може да прихвати доказ кој</w:t>
      </w:r>
      <w:r>
        <w:rPr>
          <w:color w:val="000000"/>
          <w:shd w:val="clear" w:color="auto" w:fill="FFFFFF"/>
        </w:rPr>
        <w:t>и  је приложен и кандидата ослободи тестовне провере.</w:t>
      </w:r>
      <w:r w:rsidRPr="008F4C8D">
        <w:rPr>
          <w:color w:val="000000"/>
          <w:shd w:val="clear" w:color="auto" w:fill="FFFFFF"/>
        </w:rPr>
        <w:t>  </w:t>
      </w:r>
    </w:p>
    <w:p w:rsidR="00EF098A" w:rsidRDefault="00EF098A" w:rsidP="00EF098A">
      <w:pPr>
        <w:tabs>
          <w:tab w:val="left" w:pos="2700"/>
        </w:tabs>
        <w:rPr>
          <w:color w:val="000000"/>
          <w:shd w:val="clear" w:color="auto" w:fill="FFFFFF"/>
          <w:lang w:val="sr-Cyrl-RS"/>
        </w:rPr>
      </w:pPr>
      <w:r>
        <w:rPr>
          <w:color w:val="000000"/>
          <w:shd w:val="clear" w:color="auto" w:fill="FFFFFF"/>
          <w:lang w:val="sr-Cyrl-RS"/>
        </w:rPr>
        <w:t>Провера сваке од општих функционалних компетенција не може трајати дуже од једног сата.</w:t>
      </w:r>
    </w:p>
    <w:p w:rsidR="00EF098A" w:rsidRPr="002117CA" w:rsidRDefault="00EF098A" w:rsidP="00EF098A">
      <w:pPr>
        <w:tabs>
          <w:tab w:val="left" w:pos="2700"/>
        </w:tabs>
        <w:rPr>
          <w:color w:val="000000"/>
          <w:shd w:val="clear" w:color="auto" w:fill="FFFFFF"/>
          <w:lang w:val="sr-Cyrl-RS"/>
        </w:rPr>
      </w:pPr>
      <w:r>
        <w:rPr>
          <w:color w:val="000000"/>
          <w:shd w:val="clear" w:color="auto" w:fill="FFFFFF"/>
          <w:lang w:val="sr-Cyrl-RS"/>
        </w:rPr>
        <w:t>Кандидати који су освојили један бод у провери одређене компетенције, искључују се из даљег изборног поступка.</w:t>
      </w:r>
    </w:p>
    <w:p w:rsidR="00EF098A" w:rsidRDefault="00EF098A" w:rsidP="00EF098A">
      <w:pPr>
        <w:tabs>
          <w:tab w:val="left" w:pos="2700"/>
        </w:tabs>
        <w:rPr>
          <w:color w:val="000000"/>
          <w:shd w:val="clear" w:color="auto" w:fill="FFFFFF"/>
        </w:rPr>
      </w:pPr>
      <w:r w:rsidRPr="008F4C8D">
        <w:rPr>
          <w:color w:val="000000"/>
        </w:rPr>
        <w:br/>
      </w:r>
      <w:r w:rsidRPr="008F4C8D">
        <w:rPr>
          <w:color w:val="000000"/>
          <w:shd w:val="clear" w:color="auto" w:fill="FFFFFF"/>
        </w:rPr>
        <w:t xml:space="preserve">Информације o материјалимa за припрему кандидата за проверу општих функционалних компетенција могу се наћи на </w:t>
      </w:r>
      <w:r>
        <w:rPr>
          <w:color w:val="000000"/>
          <w:shd w:val="clear" w:color="auto" w:fill="FFFFFF"/>
        </w:rPr>
        <w:t xml:space="preserve">интернет презентацији Прекршајног суда  у </w:t>
      </w:r>
      <w:r>
        <w:rPr>
          <w:color w:val="000000"/>
          <w:shd w:val="clear" w:color="auto" w:fill="FFFFFF"/>
          <w:lang w:val="sr-Cyrl-RS"/>
        </w:rPr>
        <w:t>Београду.</w:t>
      </w:r>
    </w:p>
    <w:p w:rsidR="00EF098A" w:rsidRPr="005C5FF8" w:rsidRDefault="00EF098A" w:rsidP="00EF098A">
      <w:pPr>
        <w:tabs>
          <w:tab w:val="left" w:pos="2700"/>
        </w:tabs>
        <w:rPr>
          <w:color w:val="000000"/>
          <w:shd w:val="clear" w:color="auto" w:fill="FFFFFF"/>
        </w:rPr>
      </w:pPr>
    </w:p>
    <w:p w:rsidR="00EF098A" w:rsidRDefault="00EF098A" w:rsidP="00EF098A">
      <w:pPr>
        <w:autoSpaceDE w:val="0"/>
        <w:autoSpaceDN w:val="0"/>
        <w:adjustRightInd w:val="0"/>
      </w:pPr>
      <w:r w:rsidRPr="008A25AB">
        <w:t xml:space="preserve">Након пријема </w:t>
      </w:r>
      <w:r>
        <w:t xml:space="preserve">извештаја о резултатима провере </w:t>
      </w:r>
      <w:r w:rsidRPr="008A25AB">
        <w:t>општих функцион</w:t>
      </w:r>
      <w:r>
        <w:t>алних компетенција, међу канди</w:t>
      </w:r>
      <w:r w:rsidRPr="008A25AB">
        <w:t>датима који су ис</w:t>
      </w:r>
      <w:r>
        <w:t xml:space="preserve">пунили мерила за проверу општих </w:t>
      </w:r>
      <w:r w:rsidRPr="008A25AB">
        <w:t>функционалних компе</w:t>
      </w:r>
      <w:r>
        <w:t>тенција, врши се провера посеб</w:t>
      </w:r>
      <w:r w:rsidRPr="008A25AB">
        <w:t xml:space="preserve">них функционалних </w:t>
      </w:r>
      <w:r>
        <w:t>компетенција.</w:t>
      </w:r>
    </w:p>
    <w:p w:rsidR="00EF098A" w:rsidRPr="000F78D8" w:rsidRDefault="00EF098A" w:rsidP="00EF098A">
      <w:pPr>
        <w:autoSpaceDE w:val="0"/>
        <w:autoSpaceDN w:val="0"/>
        <w:adjustRightInd w:val="0"/>
      </w:pPr>
    </w:p>
    <w:p w:rsidR="00EF098A" w:rsidRPr="00E50382" w:rsidRDefault="00EF098A" w:rsidP="00EF098A">
      <w:pPr>
        <w:autoSpaceDE w:val="0"/>
        <w:autoSpaceDN w:val="0"/>
        <w:adjustRightInd w:val="0"/>
        <w:rPr>
          <w:color w:val="000000"/>
        </w:rPr>
      </w:pPr>
    </w:p>
    <w:p w:rsidR="00EF098A" w:rsidRDefault="00EF098A" w:rsidP="00EF098A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  <w:lang w:val="sr-Cyrl-CS"/>
        </w:rPr>
        <w:t>2.</w:t>
      </w:r>
      <w:r w:rsidRPr="008A25AB">
        <w:rPr>
          <w:b/>
          <w:bCs/>
        </w:rPr>
        <w:t>Провера посе</w:t>
      </w:r>
      <w:r>
        <w:rPr>
          <w:b/>
          <w:bCs/>
        </w:rPr>
        <w:t>бних функционалних компетенција</w:t>
      </w:r>
    </w:p>
    <w:p w:rsidR="00EF098A" w:rsidRPr="00E50382" w:rsidRDefault="00EF098A" w:rsidP="00EF098A">
      <w:pPr>
        <w:autoSpaceDE w:val="0"/>
        <w:autoSpaceDN w:val="0"/>
        <w:adjustRightInd w:val="0"/>
        <w:rPr>
          <w:b/>
          <w:bCs/>
        </w:rPr>
      </w:pPr>
    </w:p>
    <w:p w:rsidR="00EF098A" w:rsidRDefault="00EF098A" w:rsidP="00EF098A">
      <w:pPr>
        <w:autoSpaceDE w:val="0"/>
        <w:autoSpaceDN w:val="0"/>
        <w:adjustRightInd w:val="0"/>
      </w:pPr>
      <w:r>
        <w:t>Посебне функционалне компетениције које се проверавају у изборном поступку су:</w:t>
      </w:r>
    </w:p>
    <w:p w:rsidR="00EF098A" w:rsidRPr="00DA0170" w:rsidRDefault="00EF098A" w:rsidP="00EF098A">
      <w:pPr>
        <w:pStyle w:val="Default"/>
        <w:jc w:val="both"/>
        <w:rPr>
          <w:color w:val="auto"/>
        </w:rPr>
      </w:pPr>
    </w:p>
    <w:p w:rsidR="00EF098A" w:rsidRPr="00756A5A" w:rsidRDefault="00EF098A" w:rsidP="00EF098A">
      <w:pPr>
        <w:pStyle w:val="Default"/>
        <w:numPr>
          <w:ilvl w:val="0"/>
          <w:numId w:val="1"/>
        </w:numPr>
        <w:tabs>
          <w:tab w:val="left" w:pos="0"/>
          <w:tab w:val="left" w:pos="450"/>
        </w:tabs>
        <w:spacing w:after="47"/>
        <w:ind w:left="0" w:firstLine="0"/>
        <w:jc w:val="both"/>
        <w:rPr>
          <w:color w:val="auto"/>
        </w:rPr>
      </w:pPr>
      <w:r w:rsidRPr="00A2497C">
        <w:rPr>
          <w:color w:val="auto"/>
        </w:rPr>
        <w:lastRenderedPageBreak/>
        <w:t xml:space="preserve"> По</w:t>
      </w:r>
      <w:r>
        <w:rPr>
          <w:color w:val="auto"/>
        </w:rPr>
        <w:t>себна функционална компетенција</w:t>
      </w:r>
      <w:r>
        <w:rPr>
          <w:color w:val="auto"/>
          <w:lang w:val="sr-Cyrl-RS"/>
        </w:rPr>
        <w:t>-познавање прописа: Закон о државним службеницима и Судски пословник (</w:t>
      </w:r>
      <w:r>
        <w:t>познавање одредби Судског пословника које се односе на рад записничара</w:t>
      </w:r>
      <w:r>
        <w:rPr>
          <w:lang w:val="sr-Cyrl-RS"/>
        </w:rPr>
        <w:t xml:space="preserve">) </w:t>
      </w:r>
      <w:r>
        <w:rPr>
          <w:color w:val="auto"/>
          <w:lang w:val="sr-Cyrl-RS"/>
        </w:rPr>
        <w:t>- провера ће ће се вршити усменим путем – разговором са кандидатом.</w:t>
      </w:r>
    </w:p>
    <w:p w:rsidR="00EF098A" w:rsidRPr="00756A5A" w:rsidRDefault="00EF098A" w:rsidP="00EF098A">
      <w:pPr>
        <w:pStyle w:val="Default"/>
        <w:numPr>
          <w:ilvl w:val="0"/>
          <w:numId w:val="1"/>
        </w:numPr>
        <w:tabs>
          <w:tab w:val="left" w:pos="540"/>
        </w:tabs>
        <w:ind w:left="0" w:firstLine="0"/>
        <w:jc w:val="both"/>
        <w:rPr>
          <w:color w:val="auto"/>
        </w:rPr>
      </w:pPr>
      <w:r w:rsidRPr="00A2497C">
        <w:rPr>
          <w:color w:val="auto"/>
        </w:rPr>
        <w:t xml:space="preserve">Посебна функционална компетенција </w:t>
      </w:r>
      <w:r>
        <w:rPr>
          <w:color w:val="auto"/>
          <w:lang w:val="sr-Cyrl-RS"/>
        </w:rPr>
        <w:t>у области рада административни послови-познавање канцеларијског пословања- провера ће се вршити усменим путем разговором са кандидатом</w:t>
      </w:r>
      <w:r w:rsidRPr="00A2497C">
        <w:rPr>
          <w:color w:val="auto"/>
        </w:rPr>
        <w:t xml:space="preserve">. </w:t>
      </w:r>
    </w:p>
    <w:p w:rsidR="00EF098A" w:rsidRPr="00537C7B" w:rsidRDefault="00EF098A" w:rsidP="00EF098A">
      <w:pPr>
        <w:pStyle w:val="Default"/>
        <w:numPr>
          <w:ilvl w:val="0"/>
          <w:numId w:val="1"/>
        </w:numPr>
        <w:tabs>
          <w:tab w:val="left" w:pos="630"/>
        </w:tabs>
        <w:ind w:left="0" w:firstLine="0"/>
        <w:jc w:val="both"/>
        <w:rPr>
          <w:color w:val="auto"/>
        </w:rPr>
      </w:pPr>
      <w:r w:rsidRPr="00A2497C">
        <w:rPr>
          <w:color w:val="auto"/>
        </w:rPr>
        <w:t>Посебна функционална компетенција</w:t>
      </w:r>
      <w:r>
        <w:rPr>
          <w:color w:val="auto"/>
          <w:lang w:val="sr-Cyrl-RS"/>
        </w:rPr>
        <w:t xml:space="preserve">-положен испит за дактилографа </w:t>
      </w:r>
      <w:r>
        <w:rPr>
          <w:color w:val="auto"/>
        </w:rPr>
        <w:t xml:space="preserve">I </w:t>
      </w:r>
      <w:r>
        <w:rPr>
          <w:color w:val="auto"/>
          <w:lang w:val="sr-Cyrl-RS"/>
        </w:rPr>
        <w:t>класе-провера ће се вршити увидом у потврду о положеном испиту</w:t>
      </w:r>
      <w:r w:rsidRPr="00A2497C">
        <w:rPr>
          <w:color w:val="auto"/>
        </w:rPr>
        <w:t xml:space="preserve">. </w:t>
      </w:r>
    </w:p>
    <w:p w:rsidR="00EF098A" w:rsidRDefault="00EF098A" w:rsidP="00EF098A">
      <w:pPr>
        <w:pStyle w:val="Default"/>
        <w:tabs>
          <w:tab w:val="left" w:pos="630"/>
        </w:tabs>
        <w:jc w:val="both"/>
        <w:rPr>
          <w:color w:val="auto"/>
        </w:rPr>
      </w:pPr>
    </w:p>
    <w:p w:rsidR="00EF098A" w:rsidRDefault="00EF098A" w:rsidP="00EF098A">
      <w:r w:rsidRPr="008A25AB">
        <w:t xml:space="preserve">Након пријема </w:t>
      </w:r>
      <w:r>
        <w:t>извештаја о резултатима провере посебних</w:t>
      </w:r>
      <w:r w:rsidRPr="008A25AB">
        <w:t xml:space="preserve"> функцион</w:t>
      </w:r>
      <w:r>
        <w:t>алних компетенција, међу канди</w:t>
      </w:r>
      <w:r w:rsidRPr="008A25AB">
        <w:t>датима који су ис</w:t>
      </w:r>
      <w:r>
        <w:t xml:space="preserve">пунили мерила за проверу посебних </w:t>
      </w:r>
      <w:r w:rsidRPr="008A25AB">
        <w:t>функционалних компе</w:t>
      </w:r>
      <w:r>
        <w:t xml:space="preserve">тенција, врши се провера понашајних </w:t>
      </w:r>
      <w:r w:rsidRPr="008A25AB">
        <w:t>компетенција</w:t>
      </w:r>
      <w:r>
        <w:t>.</w:t>
      </w:r>
    </w:p>
    <w:p w:rsidR="00EF098A" w:rsidRPr="00DB52EE" w:rsidRDefault="00EF098A" w:rsidP="00EF098A"/>
    <w:p w:rsidR="00EF098A" w:rsidRDefault="00EF098A" w:rsidP="00EF098A">
      <w:pPr>
        <w:tabs>
          <w:tab w:val="left" w:pos="360"/>
          <w:tab w:val="left" w:pos="990"/>
        </w:tabs>
        <w:rPr>
          <w:b/>
          <w:color w:val="000000"/>
          <w:shd w:val="clear" w:color="auto" w:fill="FFFFFF"/>
        </w:rPr>
      </w:pPr>
      <w:r w:rsidRPr="00B9366F">
        <w:rPr>
          <w:b/>
          <w:color w:val="000000"/>
          <w:shd w:val="clear" w:color="auto" w:fill="FFFFFF"/>
        </w:rPr>
        <w:t>3. </w:t>
      </w:r>
      <w:r>
        <w:rPr>
          <w:b/>
          <w:color w:val="000000"/>
          <w:shd w:val="clear" w:color="auto" w:fill="FFFFFF"/>
        </w:rPr>
        <w:t>Провера понашајних</w:t>
      </w:r>
      <w:r w:rsidRPr="00B9366F">
        <w:rPr>
          <w:b/>
          <w:color w:val="000000"/>
          <w:shd w:val="clear" w:color="auto" w:fill="FFFFFF"/>
        </w:rPr>
        <w:t xml:space="preserve"> компетенциј</w:t>
      </w:r>
      <w:r>
        <w:rPr>
          <w:b/>
          <w:color w:val="000000"/>
          <w:shd w:val="clear" w:color="auto" w:fill="FFFFFF"/>
        </w:rPr>
        <w:t>а</w:t>
      </w:r>
    </w:p>
    <w:p w:rsidR="00EF098A" w:rsidRPr="00413578" w:rsidRDefault="00EF098A" w:rsidP="00EF098A">
      <w:pPr>
        <w:tabs>
          <w:tab w:val="left" w:pos="360"/>
          <w:tab w:val="left" w:pos="990"/>
        </w:tabs>
        <w:rPr>
          <w:b/>
          <w:color w:val="000000"/>
          <w:shd w:val="clear" w:color="auto" w:fill="FFFFFF"/>
        </w:rPr>
      </w:pPr>
    </w:p>
    <w:p w:rsidR="00EF098A" w:rsidRDefault="00EF098A" w:rsidP="00EF098A">
      <w:pPr>
        <w:rPr>
          <w:color w:val="000000"/>
          <w:shd w:val="clear" w:color="auto" w:fill="FFFFFF"/>
        </w:rPr>
      </w:pPr>
      <w:r w:rsidRPr="008F4C8D">
        <w:rPr>
          <w:color w:val="000000"/>
          <w:shd w:val="clear" w:color="auto" w:fill="FFFFFF"/>
        </w:rPr>
        <w:t>Понашајне компетенције (управљање информацијама, управљање задацима и остваривање резултата, ор</w:t>
      </w:r>
      <w:r w:rsidRPr="008F4C8D">
        <w:rPr>
          <w:color w:val="000000"/>
          <w:shd w:val="clear" w:color="auto" w:fill="FFFFFF"/>
          <w:lang w:val="sr-Cyrl-CS"/>
        </w:rPr>
        <w:t>и</w:t>
      </w:r>
      <w:r w:rsidRPr="008F4C8D">
        <w:rPr>
          <w:color w:val="000000"/>
          <w:shd w:val="clear" w:color="auto" w:fill="FFFFFF"/>
        </w:rPr>
        <w:t xml:space="preserve">јентација ка учењу и променама, изградња и одржавање професионалних односа, савесност, посвећеност и интегритет) - провераваће се </w:t>
      </w:r>
      <w:r>
        <w:rPr>
          <w:color w:val="000000"/>
          <w:shd w:val="clear" w:color="auto" w:fill="FFFFFF"/>
          <w:lang w:val="sr-Cyrl-RS"/>
        </w:rPr>
        <w:t>од стране дипломираног психолога путем упитника</w:t>
      </w:r>
      <w:r w:rsidRPr="008F4C8D">
        <w:rPr>
          <w:color w:val="000000"/>
          <w:shd w:val="clear" w:color="auto" w:fill="FFFFFF"/>
        </w:rPr>
        <w:t>.</w:t>
      </w:r>
    </w:p>
    <w:p w:rsidR="00EF098A" w:rsidRPr="00564CC9" w:rsidRDefault="00EF098A" w:rsidP="00EF098A">
      <w:pPr>
        <w:rPr>
          <w:color w:val="000000"/>
          <w:shd w:val="clear" w:color="auto" w:fill="FFFFFF"/>
        </w:rPr>
      </w:pPr>
    </w:p>
    <w:p w:rsidR="00EF098A" w:rsidRDefault="00EF098A" w:rsidP="00EF098A">
      <w:r w:rsidRPr="008A25AB">
        <w:t xml:space="preserve">Након пријема </w:t>
      </w:r>
      <w:r>
        <w:t>извештаја о резултатима провере понашајних компетенција, међу канди</w:t>
      </w:r>
      <w:r w:rsidRPr="008A25AB">
        <w:t>датима који су ис</w:t>
      </w:r>
      <w:r>
        <w:t>пунили мерила за проверу понашајних</w:t>
      </w:r>
      <w:r w:rsidRPr="008A25AB">
        <w:t xml:space="preserve"> компе</w:t>
      </w:r>
      <w:r>
        <w:t>тенција, приступа се фази у којој се спроводи Интервју са комисијом.</w:t>
      </w:r>
    </w:p>
    <w:p w:rsidR="00EF098A" w:rsidRPr="00E50382" w:rsidRDefault="00EF098A" w:rsidP="00EF098A">
      <w:pPr>
        <w:rPr>
          <w:b/>
          <w:color w:val="000000"/>
          <w:shd w:val="clear" w:color="auto" w:fill="FFFFFF"/>
        </w:rPr>
      </w:pPr>
      <w:r w:rsidRPr="008F4C8D">
        <w:rPr>
          <w:color w:val="000000"/>
        </w:rPr>
        <w:br/>
      </w:r>
      <w:r w:rsidRPr="00B9366F">
        <w:rPr>
          <w:b/>
          <w:color w:val="000000"/>
          <w:shd w:val="clear" w:color="auto" w:fill="FFFFFF"/>
        </w:rPr>
        <w:t>4. Интервју са комисијом и вредновање кандидата</w:t>
      </w:r>
    </w:p>
    <w:p w:rsidR="00EF098A" w:rsidRDefault="00EF098A" w:rsidP="00EF098A">
      <w:pPr>
        <w:rPr>
          <w:color w:val="000000"/>
          <w:shd w:val="clear" w:color="auto" w:fill="FFFFFF"/>
        </w:rPr>
      </w:pPr>
      <w:r w:rsidRPr="008F4C8D">
        <w:rPr>
          <w:color w:val="000000"/>
        </w:rPr>
        <w:br/>
      </w:r>
      <w:r w:rsidRPr="008F4C8D">
        <w:rPr>
          <w:color w:val="000000"/>
          <w:shd w:val="clear" w:color="auto" w:fill="FFFFFF"/>
        </w:rPr>
        <w:t>Процена мотивације за рад на радном месту и прихватање вредности државних органа -  провераваће се путем интервјуа са комисијом (усмено).</w:t>
      </w:r>
    </w:p>
    <w:p w:rsidR="003F6FA8" w:rsidRPr="00E50382" w:rsidRDefault="003F6FA8" w:rsidP="003F6FA8">
      <w:pPr>
        <w:rPr>
          <w:b/>
          <w:color w:val="000000"/>
          <w:shd w:val="clear" w:color="auto" w:fill="FFFFFF"/>
        </w:rPr>
      </w:pPr>
      <w:r w:rsidRPr="008F4C8D">
        <w:rPr>
          <w:color w:val="000000"/>
        </w:rPr>
        <w:br/>
      </w:r>
      <w:r w:rsidRPr="00B9366F">
        <w:rPr>
          <w:b/>
          <w:color w:val="000000"/>
          <w:shd w:val="clear" w:color="auto" w:fill="FFFFFF"/>
        </w:rPr>
        <w:t>4. Интервју са комисијом и вредновање кандидата</w:t>
      </w:r>
    </w:p>
    <w:p w:rsidR="003F6FA8" w:rsidRDefault="003F6FA8" w:rsidP="003F6FA8">
      <w:pPr>
        <w:rPr>
          <w:color w:val="000000"/>
          <w:shd w:val="clear" w:color="auto" w:fill="FFFFFF"/>
        </w:rPr>
      </w:pPr>
      <w:r w:rsidRPr="008F4C8D">
        <w:rPr>
          <w:color w:val="000000"/>
        </w:rPr>
        <w:br/>
      </w:r>
      <w:r w:rsidRPr="008F4C8D">
        <w:rPr>
          <w:color w:val="000000"/>
          <w:shd w:val="clear" w:color="auto" w:fill="FFFFFF"/>
        </w:rPr>
        <w:t xml:space="preserve">Процена мотивације за рад на радном месту и прихватање вредности државних </w:t>
      </w:r>
      <w:r w:rsidR="004641DF">
        <w:rPr>
          <w:color w:val="000000"/>
          <w:shd w:val="clear" w:color="auto" w:fill="FFFFFF"/>
        </w:rPr>
        <w:t>органа -</w:t>
      </w:r>
      <w:r w:rsidRPr="008F4C8D">
        <w:rPr>
          <w:color w:val="000000"/>
          <w:shd w:val="clear" w:color="auto" w:fill="FFFFFF"/>
        </w:rPr>
        <w:t>провераваће се путем интервјуа са комисијом (усмено).</w:t>
      </w:r>
    </w:p>
    <w:p w:rsidR="003F6FA8" w:rsidRDefault="003F6FA8" w:rsidP="003F6FA8">
      <w:pPr>
        <w:rPr>
          <w:color w:val="000000"/>
          <w:shd w:val="clear" w:color="auto" w:fill="FFFFFF"/>
          <w:lang w:val="sr-Cyrl-RS"/>
        </w:rPr>
      </w:pPr>
      <w:r w:rsidRPr="008F4C8D">
        <w:rPr>
          <w:color w:val="000000"/>
        </w:rPr>
        <w:br/>
      </w:r>
      <w:r w:rsidRPr="008F4C8D">
        <w:rPr>
          <w:b/>
          <w:bCs/>
          <w:color w:val="000000"/>
          <w:bdr w:val="none" w:sz="0" w:space="0" w:color="auto" w:frame="1"/>
          <w:shd w:val="clear" w:color="auto" w:fill="FFFFFF"/>
        </w:rPr>
        <w:t>V Рок за подношење пријава:</w:t>
      </w:r>
      <w:r w:rsidRPr="008F4C8D">
        <w:rPr>
          <w:color w:val="000000"/>
          <w:shd w:val="clear" w:color="auto" w:fill="FFFFFF"/>
        </w:rPr>
        <w:t> </w:t>
      </w:r>
    </w:p>
    <w:p w:rsidR="003F6FA8" w:rsidRPr="008B28E3" w:rsidRDefault="003F6FA8" w:rsidP="003F6FA8">
      <w:pPr>
        <w:rPr>
          <w:color w:val="000000"/>
          <w:shd w:val="clear" w:color="auto" w:fill="FFFFFF"/>
          <w:lang w:val="sr-Cyrl-RS"/>
        </w:rPr>
      </w:pPr>
      <w:r w:rsidRPr="008B28E3">
        <w:rPr>
          <w:color w:val="000000"/>
          <w:shd w:val="clear" w:color="auto" w:fill="FFFFFF"/>
          <w:lang w:val="sr-Cyrl-RS"/>
        </w:rPr>
        <w:t xml:space="preserve">Датум оглашавања: </w:t>
      </w:r>
      <w:r w:rsidR="00EF42E4" w:rsidRPr="008B28E3">
        <w:rPr>
          <w:color w:val="000000"/>
          <w:shd w:val="clear" w:color="auto" w:fill="FFFFFF"/>
          <w:lang w:val="sr-Cyrl-RS"/>
        </w:rPr>
        <w:t>25</w:t>
      </w:r>
      <w:r w:rsidR="00E46181" w:rsidRPr="008B28E3">
        <w:rPr>
          <w:color w:val="000000"/>
          <w:shd w:val="clear" w:color="auto" w:fill="FFFFFF"/>
          <w:lang w:val="sr-Cyrl-RS"/>
        </w:rPr>
        <w:t>.</w:t>
      </w:r>
      <w:r w:rsidR="00D920B3" w:rsidRPr="008B28E3">
        <w:rPr>
          <w:color w:val="000000"/>
          <w:shd w:val="clear" w:color="auto" w:fill="FFFFFF"/>
          <w:lang w:val="sr-Cyrl-RS"/>
        </w:rPr>
        <w:t>1</w:t>
      </w:r>
      <w:r w:rsidR="00EF42E4" w:rsidRPr="008B28E3">
        <w:rPr>
          <w:color w:val="000000"/>
          <w:shd w:val="clear" w:color="auto" w:fill="FFFFFF"/>
          <w:lang w:val="sr-Cyrl-RS"/>
        </w:rPr>
        <w:t>0</w:t>
      </w:r>
      <w:r w:rsidRPr="008B28E3">
        <w:rPr>
          <w:color w:val="000000"/>
          <w:shd w:val="clear" w:color="auto" w:fill="FFFFFF"/>
          <w:lang w:val="sr-Cyrl-RS"/>
        </w:rPr>
        <w:t>.</w:t>
      </w:r>
      <w:r w:rsidR="00D920B3" w:rsidRPr="008B28E3">
        <w:rPr>
          <w:color w:val="000000"/>
          <w:shd w:val="clear" w:color="auto" w:fill="FFFFFF"/>
          <w:lang w:val="sr-Cyrl-RS"/>
        </w:rPr>
        <w:t>202</w:t>
      </w:r>
      <w:r w:rsidR="00EF42E4" w:rsidRPr="008B28E3">
        <w:rPr>
          <w:color w:val="000000"/>
          <w:shd w:val="clear" w:color="auto" w:fill="FFFFFF"/>
          <w:lang w:val="sr-Cyrl-RS"/>
        </w:rPr>
        <w:t>3</w:t>
      </w:r>
      <w:r w:rsidRPr="008B28E3">
        <w:rPr>
          <w:color w:val="000000"/>
          <w:shd w:val="clear" w:color="auto" w:fill="FFFFFF"/>
          <w:lang w:val="sr-Cyrl-RS"/>
        </w:rPr>
        <w:t>.</w:t>
      </w:r>
      <w:r w:rsidR="00D920B3" w:rsidRPr="008B28E3">
        <w:rPr>
          <w:color w:val="000000"/>
          <w:shd w:val="clear" w:color="auto" w:fill="FFFFFF"/>
          <w:lang w:val="sr-Cyrl-RS"/>
        </w:rPr>
        <w:t xml:space="preserve"> </w:t>
      </w:r>
      <w:r w:rsidRPr="008B28E3">
        <w:rPr>
          <w:color w:val="000000"/>
          <w:shd w:val="clear" w:color="auto" w:fill="FFFFFF"/>
          <w:lang w:val="sr-Cyrl-RS"/>
        </w:rPr>
        <w:t>године</w:t>
      </w:r>
    </w:p>
    <w:p w:rsidR="003F6FA8" w:rsidRPr="008B28E3" w:rsidRDefault="003F6FA8" w:rsidP="003F6FA8">
      <w:pPr>
        <w:rPr>
          <w:color w:val="000000"/>
          <w:shd w:val="clear" w:color="auto" w:fill="FFFFFF"/>
          <w:lang w:val="sr-Cyrl-RS"/>
        </w:rPr>
      </w:pPr>
      <w:r w:rsidRPr="008B28E3">
        <w:rPr>
          <w:color w:val="000000"/>
          <w:shd w:val="clear" w:color="auto" w:fill="FFFFFF"/>
          <w:lang w:val="sr-Cyrl-RS"/>
        </w:rPr>
        <w:t>Р</w:t>
      </w:r>
      <w:r w:rsidRPr="008B28E3">
        <w:rPr>
          <w:color w:val="000000"/>
          <w:shd w:val="clear" w:color="auto" w:fill="FFFFFF"/>
        </w:rPr>
        <w:t>ок за подношење пријава је осам дана и почиње да тече наредног дана од дана објављивања у периодичном издању огласа Националне службе за запошљавање – листу „Послови“.</w:t>
      </w:r>
      <w:r w:rsidRPr="008B28E3">
        <w:rPr>
          <w:color w:val="000000"/>
          <w:shd w:val="clear" w:color="auto" w:fill="FFFFFF"/>
          <w:lang w:val="sr-Cyrl-RS"/>
        </w:rPr>
        <w:t xml:space="preserve"> </w:t>
      </w:r>
    </w:p>
    <w:p w:rsidR="003F6FA8" w:rsidRPr="00E8716B" w:rsidRDefault="003F6FA8" w:rsidP="003F6FA8">
      <w:pPr>
        <w:rPr>
          <w:color w:val="000000"/>
          <w:shd w:val="clear" w:color="auto" w:fill="FFFFFF"/>
          <w:lang w:val="sr-Cyrl-RS"/>
        </w:rPr>
      </w:pPr>
      <w:r w:rsidRPr="008B28E3">
        <w:rPr>
          <w:color w:val="000000"/>
          <w:shd w:val="clear" w:color="auto" w:fill="FFFFFF"/>
          <w:lang w:val="sr-Cyrl-RS"/>
        </w:rPr>
        <w:t xml:space="preserve">Последњи дан рока за подношење пријава је </w:t>
      </w:r>
      <w:r w:rsidR="00EF42E4" w:rsidRPr="008B28E3">
        <w:rPr>
          <w:color w:val="000000"/>
          <w:shd w:val="clear" w:color="auto" w:fill="FFFFFF"/>
          <w:lang w:val="sr-Cyrl-RS"/>
        </w:rPr>
        <w:t>02</w:t>
      </w:r>
      <w:r w:rsidR="00E46181" w:rsidRPr="008B28E3">
        <w:rPr>
          <w:color w:val="000000"/>
          <w:shd w:val="clear" w:color="auto" w:fill="FFFFFF"/>
          <w:lang w:val="sr-Cyrl-RS"/>
        </w:rPr>
        <w:t>.</w:t>
      </w:r>
      <w:r w:rsidR="00D920B3" w:rsidRPr="008B28E3">
        <w:rPr>
          <w:color w:val="000000"/>
          <w:shd w:val="clear" w:color="auto" w:fill="FFFFFF"/>
          <w:lang w:val="sr-Cyrl-RS"/>
        </w:rPr>
        <w:t>11</w:t>
      </w:r>
      <w:r w:rsidRPr="008B28E3">
        <w:rPr>
          <w:color w:val="000000"/>
          <w:shd w:val="clear" w:color="auto" w:fill="FFFFFF"/>
          <w:lang w:val="sr-Cyrl-RS"/>
        </w:rPr>
        <w:t>.</w:t>
      </w:r>
      <w:r w:rsidR="00D920B3" w:rsidRPr="008B28E3">
        <w:rPr>
          <w:color w:val="000000"/>
          <w:shd w:val="clear" w:color="auto" w:fill="FFFFFF"/>
          <w:lang w:val="sr-Cyrl-RS"/>
        </w:rPr>
        <w:t>202</w:t>
      </w:r>
      <w:r w:rsidR="00EF42E4" w:rsidRPr="008B28E3">
        <w:rPr>
          <w:color w:val="000000"/>
          <w:shd w:val="clear" w:color="auto" w:fill="FFFFFF"/>
          <w:lang w:val="sr-Cyrl-RS"/>
        </w:rPr>
        <w:t>3</w:t>
      </w:r>
      <w:r w:rsidRPr="008B28E3">
        <w:rPr>
          <w:color w:val="000000"/>
          <w:shd w:val="clear" w:color="auto" w:fill="FFFFFF"/>
          <w:lang w:val="sr-Cyrl-RS"/>
        </w:rPr>
        <w:t>.</w:t>
      </w:r>
      <w:r w:rsidR="00D920B3" w:rsidRPr="008B28E3">
        <w:rPr>
          <w:color w:val="000000"/>
          <w:shd w:val="clear" w:color="auto" w:fill="FFFFFF"/>
          <w:lang w:val="sr-Cyrl-RS"/>
        </w:rPr>
        <w:t xml:space="preserve"> </w:t>
      </w:r>
      <w:r w:rsidRPr="008B28E3">
        <w:rPr>
          <w:color w:val="000000"/>
          <w:shd w:val="clear" w:color="auto" w:fill="FFFFFF"/>
          <w:lang w:val="sr-Cyrl-RS"/>
        </w:rPr>
        <w:t>године</w:t>
      </w:r>
    </w:p>
    <w:p w:rsidR="003F6FA8" w:rsidRDefault="003F6FA8" w:rsidP="003F6FA8">
      <w:pPr>
        <w:rPr>
          <w:color w:val="000000"/>
          <w:shd w:val="clear" w:color="auto" w:fill="FFFFFF"/>
        </w:rPr>
      </w:pPr>
    </w:p>
    <w:p w:rsidR="003F6FA8" w:rsidRDefault="003F6FA8" w:rsidP="003F6FA8">
      <w:pPr>
        <w:rPr>
          <w:color w:val="000000"/>
          <w:shd w:val="clear" w:color="auto" w:fill="FFFFFF"/>
        </w:rPr>
      </w:pPr>
      <w:r w:rsidRPr="008F4C8D">
        <w:rPr>
          <w:b/>
          <w:bCs/>
          <w:color w:val="000000"/>
          <w:bdr w:val="none" w:sz="0" w:space="0" w:color="auto" w:frame="1"/>
          <w:shd w:val="clear" w:color="auto" w:fill="FFFFFF"/>
        </w:rPr>
        <w:t xml:space="preserve">VI Пријава на јавни конкурс </w:t>
      </w:r>
      <w:r w:rsidRPr="00413578">
        <w:rPr>
          <w:bCs/>
          <w:color w:val="000000"/>
          <w:bdr w:val="none" w:sz="0" w:space="0" w:color="auto" w:frame="1"/>
          <w:shd w:val="clear" w:color="auto" w:fill="FFFFFF"/>
        </w:rPr>
        <w:t>врши </w:t>
      </w:r>
      <w:r w:rsidRPr="00413578">
        <w:rPr>
          <w:color w:val="000000"/>
          <w:shd w:val="clear" w:color="auto" w:fill="FFFFFF"/>
        </w:rPr>
        <w:t xml:space="preserve">се </w:t>
      </w:r>
      <w:r w:rsidRPr="008F4C8D">
        <w:rPr>
          <w:color w:val="000000"/>
          <w:shd w:val="clear" w:color="auto" w:fill="FFFFFF"/>
        </w:rPr>
        <w:t xml:space="preserve">на Обрасцу пријаве који је доступан на интернет презентацији </w:t>
      </w:r>
      <w:r>
        <w:rPr>
          <w:color w:val="000000"/>
          <w:shd w:val="clear" w:color="auto" w:fill="FFFFFF"/>
        </w:rPr>
        <w:t xml:space="preserve">Прекршајног суда </w:t>
      </w:r>
      <w:r>
        <w:rPr>
          <w:color w:val="000000"/>
          <w:shd w:val="clear" w:color="auto" w:fill="FFFFFF"/>
          <w:lang w:val="sr-Cyrl-RS"/>
        </w:rPr>
        <w:t xml:space="preserve">у Београду </w:t>
      </w:r>
      <w:r>
        <w:rPr>
          <w:color w:val="000000"/>
          <w:shd w:val="clear" w:color="auto" w:fill="FFFFFF"/>
        </w:rPr>
        <w:t xml:space="preserve">или у штампаној верзији у Кадровској служби суда  у седишту суда </w:t>
      </w:r>
      <w:r w:rsidR="000301B2">
        <w:rPr>
          <w:color w:val="000000"/>
          <w:shd w:val="clear" w:color="auto" w:fill="FFFFFF"/>
          <w:lang w:val="sr-Cyrl-RS"/>
        </w:rPr>
        <w:t xml:space="preserve">у </w:t>
      </w:r>
      <w:r>
        <w:rPr>
          <w:color w:val="000000"/>
          <w:shd w:val="clear" w:color="auto" w:fill="FFFFFF"/>
        </w:rPr>
        <w:t>Београд</w:t>
      </w:r>
      <w:r>
        <w:rPr>
          <w:color w:val="000000"/>
          <w:shd w:val="clear" w:color="auto" w:fill="FFFFFF"/>
          <w:lang w:val="sr-Cyrl-RS"/>
        </w:rPr>
        <w:t>у</w:t>
      </w:r>
      <w:r>
        <w:rPr>
          <w:color w:val="000000"/>
          <w:shd w:val="clear" w:color="auto" w:fill="FFFFFF"/>
        </w:rPr>
        <w:t xml:space="preserve">, </w:t>
      </w:r>
      <w:r>
        <w:rPr>
          <w:color w:val="000000"/>
          <w:shd w:val="clear" w:color="auto" w:fill="FFFFFF"/>
          <w:lang w:val="sr-Cyrl-RS"/>
        </w:rPr>
        <w:t>Устаничка</w:t>
      </w:r>
      <w:r>
        <w:rPr>
          <w:color w:val="000000"/>
          <w:shd w:val="clear" w:color="auto" w:fill="FFFFFF"/>
        </w:rPr>
        <w:t xml:space="preserve"> бр.1</w:t>
      </w:r>
      <w:r>
        <w:rPr>
          <w:color w:val="000000"/>
          <w:shd w:val="clear" w:color="auto" w:fill="FFFFFF"/>
          <w:lang w:val="sr-Cyrl-RS"/>
        </w:rPr>
        <w:t>4</w:t>
      </w:r>
      <w:r>
        <w:rPr>
          <w:color w:val="000000"/>
          <w:shd w:val="clear" w:color="auto" w:fill="FFFFFF"/>
        </w:rPr>
        <w:t xml:space="preserve">, </w:t>
      </w:r>
      <w:r w:rsidRPr="00413578">
        <w:rPr>
          <w:bCs/>
        </w:rPr>
        <w:t>I</w:t>
      </w:r>
      <w:r>
        <w:rPr>
          <w:bCs/>
          <w:lang w:val="sr-Cyrl-RS"/>
        </w:rPr>
        <w:t xml:space="preserve"> </w:t>
      </w:r>
      <w:r>
        <w:rPr>
          <w:color w:val="000000"/>
          <w:shd w:val="clear" w:color="auto" w:fill="FFFFFF"/>
        </w:rPr>
        <w:t xml:space="preserve">спрат канцеларија </w:t>
      </w:r>
      <w:r>
        <w:rPr>
          <w:color w:val="000000"/>
          <w:shd w:val="clear" w:color="auto" w:fill="FFFFFF"/>
          <w:lang w:val="sr-Cyrl-RS"/>
        </w:rPr>
        <w:t>број 145</w:t>
      </w:r>
      <w:r>
        <w:rPr>
          <w:color w:val="000000"/>
          <w:shd w:val="clear" w:color="auto" w:fill="FFFFFF"/>
        </w:rPr>
        <w:t>.</w:t>
      </w:r>
    </w:p>
    <w:p w:rsidR="003F6FA8" w:rsidRPr="008F4C8D" w:rsidRDefault="003F6FA8" w:rsidP="003F6FA8">
      <w:pPr>
        <w:rPr>
          <w:color w:val="000000"/>
          <w:shd w:val="clear" w:color="auto" w:fill="FFFFFF"/>
        </w:rPr>
      </w:pPr>
      <w:r w:rsidRPr="008F4C8D">
        <w:rPr>
          <w:color w:val="000000"/>
          <w:shd w:val="clear" w:color="auto" w:fill="FFFFFF"/>
        </w:rPr>
        <w:t xml:space="preserve">Приликом предаје пријаве на јавни конкурс, пријава добија шифру под којом подносилац пријаве учествује у даљем изборном поступку. Шифра пријаве уноси се у образац пријаве </w:t>
      </w:r>
      <w:r w:rsidRPr="008F4C8D">
        <w:rPr>
          <w:color w:val="000000"/>
          <w:shd w:val="clear" w:color="auto" w:fill="FFFFFF"/>
        </w:rPr>
        <w:lastRenderedPageBreak/>
        <w:t>након што комисија састави списак кандидата међу којима се спроводи изборни поступак.</w:t>
      </w:r>
      <w:r w:rsidRPr="008F4C8D">
        <w:rPr>
          <w:color w:val="000000"/>
        </w:rPr>
        <w:br/>
      </w:r>
      <w:r w:rsidRPr="008F4C8D">
        <w:rPr>
          <w:color w:val="000000"/>
          <w:shd w:val="clear" w:color="auto" w:fill="FFFFFF"/>
        </w:rPr>
        <w:t>Подносиоци пријаве се обавештавају о додељеној шифри у року од три дана од пријема пријаве, достављањем наведеног податка на начин који је у пријави назначио за доставу обавештења.</w:t>
      </w:r>
    </w:p>
    <w:p w:rsidR="003F6FA8" w:rsidRDefault="003F6FA8" w:rsidP="003F6FA8">
      <w:pPr>
        <w:shd w:val="clear" w:color="auto" w:fill="FFFFFF"/>
        <w:textAlignment w:val="baseline"/>
        <w:rPr>
          <w:b/>
          <w:bCs/>
          <w:color w:val="000000"/>
          <w:bdr w:val="none" w:sz="0" w:space="0" w:color="auto" w:frame="1"/>
          <w:shd w:val="clear" w:color="auto" w:fill="FFFFFF"/>
        </w:rPr>
      </w:pPr>
    </w:p>
    <w:p w:rsidR="003F6FA8" w:rsidRDefault="003F6FA8" w:rsidP="003F6FA8">
      <w:pPr>
        <w:shd w:val="clear" w:color="auto" w:fill="FFFFFF"/>
        <w:textAlignment w:val="baseline"/>
        <w:rPr>
          <w:b/>
          <w:bCs/>
          <w:color w:val="000000"/>
          <w:bdr w:val="none" w:sz="0" w:space="0" w:color="auto" w:frame="1"/>
          <w:shd w:val="clear" w:color="auto" w:fill="FFFFFF"/>
        </w:rPr>
      </w:pPr>
      <w:r w:rsidRPr="008F4C8D">
        <w:rPr>
          <w:b/>
          <w:bCs/>
          <w:color w:val="000000"/>
          <w:bdr w:val="none" w:sz="0" w:space="0" w:color="auto" w:frame="1"/>
          <w:shd w:val="clear" w:color="auto" w:fill="FFFFFF"/>
        </w:rPr>
        <w:t>VII</w:t>
      </w:r>
      <w:r>
        <w:rPr>
          <w:b/>
          <w:bCs/>
          <w:color w:val="000000"/>
          <w:bdr w:val="none" w:sz="0" w:space="0" w:color="auto" w:frame="1"/>
          <w:shd w:val="clear" w:color="auto" w:fill="FFFFFF"/>
        </w:rPr>
        <w:t xml:space="preserve"> </w:t>
      </w:r>
      <w:r w:rsidRPr="008F4C8D">
        <w:rPr>
          <w:b/>
          <w:bCs/>
          <w:color w:val="000000"/>
          <w:bdr w:val="none" w:sz="0" w:space="0" w:color="auto" w:frame="1"/>
          <w:shd w:val="clear" w:color="auto" w:fill="FFFFFF"/>
          <w:lang w:val="sr-Cyrl-CS"/>
        </w:rPr>
        <w:t>Остали д</w:t>
      </w:r>
      <w:r w:rsidRPr="008F4C8D">
        <w:rPr>
          <w:b/>
          <w:bCs/>
          <w:color w:val="000000"/>
          <w:bdr w:val="none" w:sz="0" w:space="0" w:color="auto" w:frame="1"/>
          <w:shd w:val="clear" w:color="auto" w:fill="FFFFFF"/>
        </w:rPr>
        <w:t>окази које прилажу кандидати који су успешно прошли фазе изборног поступка пре интервјуа са Конкурсном комисијом:</w:t>
      </w:r>
    </w:p>
    <w:p w:rsidR="003F6FA8" w:rsidRDefault="003F6FA8" w:rsidP="003F6FA8">
      <w:pPr>
        <w:shd w:val="clear" w:color="auto" w:fill="FFFFFF"/>
        <w:textAlignment w:val="baseline"/>
        <w:rPr>
          <w:b/>
          <w:bCs/>
          <w:color w:val="000000"/>
          <w:bdr w:val="none" w:sz="0" w:space="0" w:color="auto" w:frame="1"/>
          <w:shd w:val="clear" w:color="auto" w:fill="FFFFFF"/>
        </w:rPr>
      </w:pPr>
    </w:p>
    <w:p w:rsidR="003F6FA8" w:rsidRPr="00A2497C" w:rsidRDefault="003F6FA8" w:rsidP="003F6FA8">
      <w:pPr>
        <w:pStyle w:val="Default"/>
        <w:spacing w:after="44"/>
        <w:jc w:val="both"/>
        <w:rPr>
          <w:color w:val="auto"/>
        </w:rPr>
      </w:pPr>
      <w:r>
        <w:rPr>
          <w:color w:val="auto"/>
        </w:rPr>
        <w:t>-</w:t>
      </w:r>
      <w:r w:rsidRPr="00A2497C">
        <w:rPr>
          <w:color w:val="auto"/>
        </w:rPr>
        <w:t xml:space="preserve"> биографија са наводима о досадашњем радном искуству; </w:t>
      </w:r>
    </w:p>
    <w:p w:rsidR="003F6FA8" w:rsidRPr="00A2497C" w:rsidRDefault="003F6FA8" w:rsidP="003F6FA8">
      <w:pPr>
        <w:pStyle w:val="Default"/>
        <w:spacing w:after="44"/>
        <w:jc w:val="both"/>
        <w:rPr>
          <w:color w:val="auto"/>
        </w:rPr>
      </w:pPr>
      <w:r>
        <w:rPr>
          <w:color w:val="auto"/>
        </w:rPr>
        <w:t>-</w:t>
      </w:r>
      <w:r w:rsidRPr="00A2497C">
        <w:rPr>
          <w:color w:val="auto"/>
        </w:rPr>
        <w:t xml:space="preserve"> оригинал или оверена фотокопија уверења о држављанству Републике Србије; </w:t>
      </w:r>
    </w:p>
    <w:p w:rsidR="003F6FA8" w:rsidRPr="00A2497C" w:rsidRDefault="003F6FA8" w:rsidP="003F6FA8">
      <w:pPr>
        <w:pStyle w:val="Default"/>
        <w:spacing w:after="44"/>
        <w:jc w:val="both"/>
        <w:rPr>
          <w:color w:val="auto"/>
        </w:rPr>
      </w:pPr>
      <w:r>
        <w:rPr>
          <w:color w:val="auto"/>
        </w:rPr>
        <w:t>-</w:t>
      </w:r>
      <w:r w:rsidRPr="00A2497C">
        <w:rPr>
          <w:color w:val="auto"/>
        </w:rPr>
        <w:t xml:space="preserve"> оригинал или оверена фотокопија извода из матичне књиге рођених; </w:t>
      </w:r>
    </w:p>
    <w:p w:rsidR="003F6FA8" w:rsidRDefault="003F6FA8" w:rsidP="003F6FA8">
      <w:pPr>
        <w:pStyle w:val="Default"/>
        <w:spacing w:after="44"/>
        <w:jc w:val="both"/>
        <w:rPr>
          <w:color w:val="auto"/>
        </w:rPr>
      </w:pPr>
      <w:r>
        <w:rPr>
          <w:color w:val="auto"/>
        </w:rPr>
        <w:t>-</w:t>
      </w:r>
      <w:r w:rsidR="005322AF">
        <w:rPr>
          <w:color w:val="auto"/>
          <w:lang w:val="sr-Cyrl-RS"/>
        </w:rPr>
        <w:t xml:space="preserve"> </w:t>
      </w:r>
      <w:r w:rsidRPr="00A2497C">
        <w:rPr>
          <w:color w:val="auto"/>
        </w:rPr>
        <w:t xml:space="preserve">оригинал или оверена фотокопија дипломе </w:t>
      </w:r>
      <w:r>
        <w:rPr>
          <w:color w:val="auto"/>
        </w:rPr>
        <w:t xml:space="preserve">или уверења </w:t>
      </w:r>
      <w:r w:rsidRPr="00A2497C">
        <w:rPr>
          <w:color w:val="auto"/>
        </w:rPr>
        <w:t>којом се потврђује стручна спрема</w:t>
      </w:r>
      <w:r>
        <w:rPr>
          <w:color w:val="auto"/>
        </w:rPr>
        <w:t xml:space="preserve"> која је наведена у условима за радно место</w:t>
      </w:r>
      <w:r w:rsidRPr="00A2497C">
        <w:rPr>
          <w:color w:val="auto"/>
        </w:rPr>
        <w:t xml:space="preserve">; </w:t>
      </w:r>
    </w:p>
    <w:p w:rsidR="003F6FA8" w:rsidRPr="00A2497C" w:rsidRDefault="003F6FA8" w:rsidP="003F6FA8">
      <w:pPr>
        <w:pStyle w:val="Default"/>
        <w:spacing w:after="44"/>
        <w:jc w:val="both"/>
        <w:rPr>
          <w:color w:val="auto"/>
        </w:rPr>
      </w:pPr>
      <w:r>
        <w:rPr>
          <w:color w:val="auto"/>
        </w:rPr>
        <w:t>-</w:t>
      </w:r>
      <w:r w:rsidRPr="00A2497C">
        <w:rPr>
          <w:color w:val="auto"/>
        </w:rPr>
        <w:t xml:space="preserve"> оригинал или оверена фотокопија доказа о радном искуству у струци (потврде, решење, и други акти из којих се може утврдити на којим пословима, са којом стручном спремом и у ком периоду је стечено радно искуство у струци); </w:t>
      </w:r>
    </w:p>
    <w:p w:rsidR="003F6FA8" w:rsidRDefault="003F6FA8" w:rsidP="003F6FA8">
      <w:pPr>
        <w:pStyle w:val="Default"/>
        <w:spacing w:after="47"/>
        <w:jc w:val="both"/>
        <w:rPr>
          <w:color w:val="auto"/>
        </w:rPr>
      </w:pPr>
      <w:r>
        <w:rPr>
          <w:color w:val="auto"/>
        </w:rPr>
        <w:t>-</w:t>
      </w:r>
      <w:r w:rsidRPr="00A2497C">
        <w:rPr>
          <w:color w:val="auto"/>
        </w:rPr>
        <w:t xml:space="preserve"> оригинал или оверена фотокопија потврде да кандидату раније није престајао радни однос у државном органу због теже повреде радне дужности из радног односа издата од стране државних органа у коме је учесник јавног конкурса био у радном односу; </w:t>
      </w:r>
    </w:p>
    <w:p w:rsidR="003F6FA8" w:rsidRPr="00537C7B" w:rsidRDefault="003F6FA8" w:rsidP="003F6FA8">
      <w:pPr>
        <w:pStyle w:val="Default"/>
        <w:spacing w:after="47"/>
        <w:jc w:val="both"/>
        <w:rPr>
          <w:color w:val="auto"/>
        </w:rPr>
      </w:pPr>
      <w:r>
        <w:rPr>
          <w:color w:val="auto"/>
        </w:rPr>
        <w:t>-</w:t>
      </w:r>
      <w:r w:rsidRPr="00A2497C">
        <w:rPr>
          <w:color w:val="auto"/>
        </w:rPr>
        <w:t xml:space="preserve"> оригинал уверење да кандидат није осуђиван на казну затвора од најмање шест месеци (издато од стране Министарства унутрашњих послова Републике Србије, не старије од 6 месеци) </w:t>
      </w:r>
    </w:p>
    <w:p w:rsidR="003F6FA8" w:rsidRDefault="003F6FA8" w:rsidP="003F6FA8">
      <w:pPr>
        <w:pStyle w:val="Default"/>
        <w:jc w:val="both"/>
        <w:rPr>
          <w:color w:val="auto"/>
        </w:rPr>
      </w:pPr>
      <w:r>
        <w:rPr>
          <w:color w:val="auto"/>
        </w:rPr>
        <w:t>-</w:t>
      </w:r>
      <w:r w:rsidRPr="00A2497C">
        <w:rPr>
          <w:color w:val="auto"/>
        </w:rPr>
        <w:t xml:space="preserve"> други докази о стеченим знањима и вештинама. </w:t>
      </w:r>
    </w:p>
    <w:p w:rsidR="003F6FA8" w:rsidRDefault="003F6FA8" w:rsidP="003F6FA8">
      <w:pPr>
        <w:pStyle w:val="Default"/>
        <w:jc w:val="both"/>
        <w:rPr>
          <w:color w:val="auto"/>
        </w:rPr>
      </w:pPr>
    </w:p>
    <w:p w:rsidR="003F6FA8" w:rsidRPr="00A2497C" w:rsidRDefault="003F6FA8" w:rsidP="003F6FA8">
      <w:pPr>
        <w:pStyle w:val="Default"/>
        <w:jc w:val="both"/>
        <w:rPr>
          <w:color w:val="auto"/>
        </w:rPr>
      </w:pPr>
      <w:r w:rsidRPr="008F4C8D">
        <w:rPr>
          <w:rFonts w:eastAsia="Times New Roman"/>
        </w:rPr>
        <w:t>Државни службеник који се пријављује на јавни конкурс, уместо уверења о држављанству и извода из матичне књиге рођених подноси решење о распоређивању или премештају на радно место у органу у коме ради или решење да је нераспоређен</w:t>
      </w:r>
      <w:r>
        <w:rPr>
          <w:color w:val="auto"/>
        </w:rPr>
        <w:t>.</w:t>
      </w:r>
    </w:p>
    <w:p w:rsidR="003F6FA8" w:rsidRDefault="003F6FA8" w:rsidP="003F6FA8">
      <w:pPr>
        <w:pStyle w:val="Default"/>
        <w:jc w:val="both"/>
        <w:rPr>
          <w:color w:val="auto"/>
        </w:rPr>
      </w:pPr>
      <w:r w:rsidRPr="00A2497C">
        <w:rPr>
          <w:color w:val="auto"/>
        </w:rPr>
        <w:t>Одредбом чланова 9. и 103. Закона о општем управном поступку ("Службени гласник РС" бр. 18/16</w:t>
      </w:r>
      <w:r w:rsidR="00651BE9">
        <w:rPr>
          <w:color w:val="auto"/>
          <w:lang w:val="sr-Cyrl-RS"/>
        </w:rPr>
        <w:t>, 95/2018-аутентично тумачење</w:t>
      </w:r>
      <w:r w:rsidRPr="00A2497C">
        <w:rPr>
          <w:color w:val="auto"/>
        </w:rPr>
        <w:t xml:space="preserve">), прописано је, између осталог, да у поступку који се покреће по захтеву странке орган може 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</w:t>
      </w:r>
    </w:p>
    <w:p w:rsidR="003F6FA8" w:rsidRDefault="003F6FA8" w:rsidP="003F6FA8">
      <w:pPr>
        <w:pStyle w:val="Default"/>
        <w:jc w:val="both"/>
        <w:rPr>
          <w:color w:val="auto"/>
        </w:rPr>
      </w:pPr>
      <w:r w:rsidRPr="00A2497C">
        <w:rPr>
          <w:color w:val="auto"/>
        </w:rPr>
        <w:t>Документ о чињеницама по којима се води службена евиденција је: извод из матичне књиге р</w:t>
      </w:r>
      <w:r>
        <w:rPr>
          <w:color w:val="auto"/>
        </w:rPr>
        <w:t>ођених, уверење о држављанству</w:t>
      </w:r>
      <w:r>
        <w:rPr>
          <w:color w:val="auto"/>
          <w:lang w:val="sr-Cyrl-RS"/>
        </w:rPr>
        <w:t xml:space="preserve"> </w:t>
      </w:r>
      <w:r w:rsidRPr="00A2497C">
        <w:rPr>
          <w:color w:val="auto"/>
        </w:rPr>
        <w:t xml:space="preserve">и уверење да кандидат није осуђиван на казну затвора од најмање шест месеци. </w:t>
      </w:r>
    </w:p>
    <w:p w:rsidR="003F6FA8" w:rsidRDefault="003F6FA8" w:rsidP="003F6FA8">
      <w:pPr>
        <w:pStyle w:val="Default"/>
        <w:jc w:val="both"/>
        <w:rPr>
          <w:color w:val="auto"/>
        </w:rPr>
      </w:pPr>
      <w:r>
        <w:rPr>
          <w:color w:val="auto"/>
        </w:rPr>
        <w:t>Прекршајни суд</w:t>
      </w:r>
      <w:r w:rsidRPr="00A2497C">
        <w:rPr>
          <w:color w:val="auto"/>
        </w:rPr>
        <w:t xml:space="preserve"> </w:t>
      </w:r>
      <w:r>
        <w:rPr>
          <w:color w:val="auto"/>
          <w:lang w:val="sr-Cyrl-RS"/>
        </w:rPr>
        <w:t xml:space="preserve">у Београду </w:t>
      </w:r>
      <w:r w:rsidRPr="00A2497C">
        <w:rPr>
          <w:color w:val="auto"/>
        </w:rPr>
        <w:t xml:space="preserve">ће прибавити доказе о чињеницама о којима се води службена евиденција изузев уколико наведене доказе кандидат сам достави, а у циљу ефикаснијег и бржег спровођења изборног поступка. </w:t>
      </w:r>
    </w:p>
    <w:p w:rsidR="003F6FA8" w:rsidRDefault="003F6FA8" w:rsidP="003F6FA8">
      <w:pPr>
        <w:pStyle w:val="Default"/>
        <w:jc w:val="both"/>
        <w:rPr>
          <w:color w:val="auto"/>
        </w:rPr>
      </w:pPr>
      <w:r w:rsidRPr="00A2497C">
        <w:rPr>
          <w:color w:val="auto"/>
        </w:rPr>
        <w:t>Потребно је да кандидат попуни изјаву, ко</w:t>
      </w:r>
      <w:r w:rsidR="00651BE9">
        <w:rPr>
          <w:color w:val="auto"/>
        </w:rPr>
        <w:t>ја представља саставни део обра</w:t>
      </w:r>
      <w:r w:rsidR="00651BE9">
        <w:rPr>
          <w:color w:val="auto"/>
          <w:lang w:val="sr-Cyrl-RS"/>
        </w:rPr>
        <w:t>с</w:t>
      </w:r>
      <w:r w:rsidRPr="00A2497C">
        <w:rPr>
          <w:color w:val="auto"/>
        </w:rPr>
        <w:t xml:space="preserve">ца пријаве на конкурс за радно место којом се опредељује за једну од две могућности, да орган прибави податке о којима се води службена евиденција или да ће то кандидат учинити сам. </w:t>
      </w:r>
    </w:p>
    <w:p w:rsidR="003F6FA8" w:rsidRDefault="003F6FA8" w:rsidP="003F6FA8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 xml:space="preserve">За све доказе који се </w:t>
      </w:r>
      <w:r w:rsidRPr="008F4C8D">
        <w:rPr>
          <w:color w:val="000000"/>
        </w:rPr>
        <w:t xml:space="preserve">прилажу </w:t>
      </w:r>
      <w:r>
        <w:rPr>
          <w:color w:val="000000"/>
        </w:rPr>
        <w:t xml:space="preserve"> у </w:t>
      </w:r>
      <w:r w:rsidRPr="008F4C8D">
        <w:rPr>
          <w:color w:val="000000"/>
        </w:rPr>
        <w:t xml:space="preserve"> фотокопији</w:t>
      </w:r>
      <w:r>
        <w:rPr>
          <w:color w:val="000000"/>
        </w:rPr>
        <w:t>, фотокопија мора бити</w:t>
      </w:r>
      <w:r w:rsidRPr="008F4C8D">
        <w:rPr>
          <w:color w:val="000000"/>
        </w:rPr>
        <w:t xml:space="preserve"> оверена код јавног бележника (изузетно у градовима и општинама у којима нису именовани јавни бележници, приложени докази могу бити оверени у основним судовима, судским јединицама, пријемним канцеларијама основних судова, односно општинским управама као поверени </w:t>
      </w:r>
      <w:r w:rsidRPr="008F4C8D">
        <w:rPr>
          <w:color w:val="000000"/>
        </w:rPr>
        <w:lastRenderedPageBreak/>
        <w:t xml:space="preserve">посао). Као доказ се могу приложити и фотокопије докумената које су оверене пре 01. марта 2017. године у основним судовима, односно општинским управама. </w:t>
      </w:r>
    </w:p>
    <w:p w:rsidR="003F6FA8" w:rsidRDefault="003F6FA8" w:rsidP="003F6FA8">
      <w:pPr>
        <w:shd w:val="clear" w:color="auto" w:fill="FFFFFF"/>
        <w:textAlignment w:val="baseline"/>
        <w:rPr>
          <w:color w:val="000000"/>
        </w:rPr>
      </w:pPr>
      <w:r w:rsidRPr="008F4C8D">
        <w:rPr>
          <w:color w:val="000000"/>
        </w:rPr>
        <w:t>Фотокопије докумената које нису оверене од надлежног органа неће се разматрати.</w:t>
      </w:r>
    </w:p>
    <w:p w:rsidR="003F6FA8" w:rsidRPr="00A2497C" w:rsidRDefault="003F6FA8" w:rsidP="003F6FA8">
      <w:pPr>
        <w:pStyle w:val="Default"/>
        <w:jc w:val="both"/>
        <w:rPr>
          <w:color w:val="auto"/>
        </w:rPr>
      </w:pPr>
      <w:r w:rsidRPr="00A2497C">
        <w:rPr>
          <w:color w:val="auto"/>
        </w:rPr>
        <w:t xml:space="preserve">Сви докази прилажу се на српском језику, односно уколико су на страном језику морају бити преведени на српски језик и оверени од стране овлашћеног судског тумача. </w:t>
      </w:r>
    </w:p>
    <w:p w:rsidR="003F6FA8" w:rsidRDefault="003F6FA8" w:rsidP="003F6FA8">
      <w:pPr>
        <w:rPr>
          <w:color w:val="000000"/>
          <w:shd w:val="clear" w:color="auto" w:fill="FFFFFF"/>
        </w:rPr>
      </w:pPr>
      <w:r w:rsidRPr="008F4C8D">
        <w:rPr>
          <w:color w:val="000000"/>
        </w:rPr>
        <w:br/>
      </w:r>
      <w:r w:rsidRPr="008F4C8D">
        <w:rPr>
          <w:b/>
          <w:bCs/>
          <w:color w:val="000000"/>
          <w:bdr w:val="none" w:sz="0" w:space="0" w:color="auto" w:frame="1"/>
          <w:shd w:val="clear" w:color="auto" w:fill="FFFFFF"/>
        </w:rPr>
        <w:t xml:space="preserve">VIII Рок за подношење </w:t>
      </w:r>
      <w:r>
        <w:rPr>
          <w:b/>
          <w:bCs/>
          <w:color w:val="000000"/>
          <w:bdr w:val="none" w:sz="0" w:space="0" w:color="auto" w:frame="1"/>
          <w:shd w:val="clear" w:color="auto" w:fill="FFFFFF"/>
          <w:lang w:val="sr-Cyrl-CS"/>
        </w:rPr>
        <w:t xml:space="preserve">осталих </w:t>
      </w:r>
      <w:r w:rsidRPr="008F4C8D">
        <w:rPr>
          <w:b/>
          <w:bCs/>
          <w:color w:val="000000"/>
          <w:bdr w:val="none" w:sz="0" w:space="0" w:color="auto" w:frame="1"/>
          <w:shd w:val="clear" w:color="auto" w:fill="FFFFFF"/>
        </w:rPr>
        <w:t>доказа: </w:t>
      </w:r>
      <w:r w:rsidRPr="008F4C8D">
        <w:rPr>
          <w:color w:val="000000"/>
          <w:shd w:val="clear" w:color="auto" w:fill="FFFFFF"/>
        </w:rPr>
        <w:t>кандидати који су успешно прошли претходне фазе изборног поступка, пре интервјуа са Конкурсном комисијом позивају се да у року од 5 (пет) радних дана од дана пријема обавештења доставе наведене доказе који се прилажу у конкурсном поступку. </w:t>
      </w:r>
    </w:p>
    <w:p w:rsidR="003F6FA8" w:rsidRDefault="003F6FA8" w:rsidP="003F6FA8">
      <w:pPr>
        <w:rPr>
          <w:color w:val="000000"/>
          <w:shd w:val="clear" w:color="auto" w:fill="FFFFFF"/>
        </w:rPr>
      </w:pPr>
      <w:r w:rsidRPr="008F4C8D">
        <w:rPr>
          <w:color w:val="000000"/>
          <w:shd w:val="clear" w:color="auto" w:fill="FFFFFF"/>
        </w:rPr>
        <w:t xml:space="preserve">Кандидати који не доставе наведене доказе који се прилажу у конкурсном поступку, односно који на основу достављених или прибављених доказа не испуњавају услове за запослење, писмено се обавештавају да су искључени из даљег изборног поступка. </w:t>
      </w:r>
    </w:p>
    <w:p w:rsidR="003F6FA8" w:rsidRPr="00C52D6F" w:rsidRDefault="003F6FA8" w:rsidP="003F6FA8">
      <w:pPr>
        <w:rPr>
          <w:color w:val="000000"/>
          <w:shd w:val="clear" w:color="auto" w:fill="FFFFFF"/>
        </w:rPr>
      </w:pPr>
      <w:r w:rsidRPr="008F4C8D">
        <w:rPr>
          <w:color w:val="000000"/>
          <w:shd w:val="clear" w:color="auto" w:fill="FFFFFF"/>
        </w:rPr>
        <w:t xml:space="preserve">Докази се достављају на адресу </w:t>
      </w:r>
      <w:r>
        <w:rPr>
          <w:color w:val="000000"/>
          <w:shd w:val="clear" w:color="auto" w:fill="FFFFFF"/>
        </w:rPr>
        <w:t>Прекршајни суд</w:t>
      </w:r>
      <w:r>
        <w:rPr>
          <w:color w:val="000000"/>
          <w:shd w:val="clear" w:color="auto" w:fill="FFFFFF"/>
          <w:lang w:val="sr-Cyrl-RS"/>
        </w:rPr>
        <w:t xml:space="preserve"> у Београду</w:t>
      </w:r>
      <w:r>
        <w:rPr>
          <w:color w:val="000000"/>
          <w:shd w:val="clear" w:color="auto" w:fill="FFFFFF"/>
        </w:rPr>
        <w:t xml:space="preserve">, Београд, </w:t>
      </w:r>
      <w:r>
        <w:rPr>
          <w:color w:val="000000"/>
          <w:shd w:val="clear" w:color="auto" w:fill="FFFFFF"/>
          <w:lang w:val="sr-Cyrl-RS"/>
        </w:rPr>
        <w:t xml:space="preserve">Устаничка </w:t>
      </w:r>
      <w:r>
        <w:rPr>
          <w:color w:val="000000"/>
          <w:shd w:val="clear" w:color="auto" w:fill="FFFFFF"/>
        </w:rPr>
        <w:t xml:space="preserve"> бр.1</w:t>
      </w:r>
      <w:r>
        <w:rPr>
          <w:color w:val="000000"/>
          <w:shd w:val="clear" w:color="auto" w:fill="FFFFFF"/>
          <w:lang w:val="sr-Cyrl-RS"/>
        </w:rPr>
        <w:t>4</w:t>
      </w:r>
      <w:r>
        <w:rPr>
          <w:color w:val="000000"/>
          <w:shd w:val="clear" w:color="auto" w:fill="FFFFFF"/>
        </w:rPr>
        <w:t xml:space="preserve">, са назнаком „Јавни конкурс </w:t>
      </w:r>
      <w:r>
        <w:t>за попуну извршилачк</w:t>
      </w:r>
      <w:r>
        <w:rPr>
          <w:lang w:val="sr-Cyrl-RS"/>
        </w:rPr>
        <w:t>их</w:t>
      </w:r>
      <w:r>
        <w:t xml:space="preserve"> радн</w:t>
      </w:r>
      <w:r>
        <w:rPr>
          <w:lang w:val="sr-Cyrl-RS"/>
        </w:rPr>
        <w:t xml:space="preserve">их </w:t>
      </w:r>
      <w:r>
        <w:t>места</w:t>
      </w:r>
      <w:r>
        <w:rPr>
          <w:color w:val="000000"/>
          <w:shd w:val="clear" w:color="auto" w:fill="FFFFFF"/>
        </w:rPr>
        <w:t>“.</w:t>
      </w:r>
    </w:p>
    <w:p w:rsidR="003F6FA8" w:rsidRDefault="003F6FA8" w:rsidP="003F6FA8">
      <w:pPr>
        <w:rPr>
          <w:color w:val="000000"/>
          <w:shd w:val="clear" w:color="auto" w:fill="FFFFFF"/>
        </w:rPr>
      </w:pPr>
      <w:r w:rsidRPr="008F4C8D">
        <w:rPr>
          <w:color w:val="000000"/>
        </w:rPr>
        <w:br/>
      </w:r>
      <w:r w:rsidRPr="008F4C8D">
        <w:rPr>
          <w:b/>
          <w:bCs/>
          <w:color w:val="000000"/>
          <w:bdr w:val="none" w:sz="0" w:space="0" w:color="auto" w:frame="1"/>
          <w:shd w:val="clear" w:color="auto" w:fill="FFFFFF"/>
        </w:rPr>
        <w:t>IX Датум и место провере компетенција учесника конкурса у изборном поступку: </w:t>
      </w:r>
      <w:r w:rsidRPr="008F4C8D">
        <w:rPr>
          <w:color w:val="000000"/>
          <w:shd w:val="clear" w:color="auto" w:fill="FFFFFF"/>
        </w:rPr>
        <w:t>са учесницима конкурса чије су пријаве благовремене, допуштене, разумљиве, потпуне и који испуњавају услове предвиђене огласом о јавном конкурсу, на основу података наведених у обрасцу пријаве на конкурс, изборни посту</w:t>
      </w:r>
      <w:r>
        <w:rPr>
          <w:color w:val="000000"/>
          <w:shd w:val="clear" w:color="auto" w:fill="FFFFFF"/>
        </w:rPr>
        <w:t>пак</w:t>
      </w:r>
      <w:r w:rsidRPr="006F10DB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  <w:lang w:val="sr-Cyrl-RS"/>
        </w:rPr>
        <w:t>(п</w:t>
      </w:r>
      <w:r w:rsidRPr="008F4C8D">
        <w:rPr>
          <w:color w:val="000000"/>
          <w:shd w:val="clear" w:color="auto" w:fill="FFFFFF"/>
        </w:rPr>
        <w:t>ровере општих функционалних компетенција, посебних функционалних компетенција</w:t>
      </w:r>
      <w:r>
        <w:rPr>
          <w:color w:val="000000"/>
          <w:shd w:val="clear" w:color="auto" w:fill="FFFFFF"/>
        </w:rPr>
        <w:t xml:space="preserve">, </w:t>
      </w:r>
      <w:r w:rsidRPr="008F4C8D">
        <w:rPr>
          <w:color w:val="000000"/>
          <w:shd w:val="clear" w:color="auto" w:fill="FFFFFF"/>
        </w:rPr>
        <w:t>понашајних компетенција и интервју са Конкурсном комисијом</w:t>
      </w:r>
      <w:r>
        <w:rPr>
          <w:color w:val="000000"/>
          <w:shd w:val="clear" w:color="auto" w:fill="FFFFFF"/>
          <w:lang w:val="sr-Cyrl-RS"/>
        </w:rPr>
        <w:t>)</w:t>
      </w:r>
      <w:r>
        <w:rPr>
          <w:color w:val="000000"/>
          <w:shd w:val="clear" w:color="auto" w:fill="FFFFFF"/>
        </w:rPr>
        <w:t xml:space="preserve"> ће се спровести</w:t>
      </w:r>
      <w:r>
        <w:rPr>
          <w:color w:val="000000"/>
          <w:shd w:val="clear" w:color="auto" w:fill="FFFFFF"/>
          <w:lang w:val="sr-Cyrl-RS"/>
        </w:rPr>
        <w:t xml:space="preserve"> у просторијама Прекршајног суда у Београду у улици Устаничка бр.14.</w:t>
      </w:r>
      <w:r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  <w:lang w:val="sr-Cyrl-RS"/>
        </w:rPr>
        <w:t>К</w:t>
      </w:r>
      <w:r w:rsidRPr="008F4C8D">
        <w:rPr>
          <w:color w:val="000000"/>
          <w:shd w:val="clear" w:color="auto" w:fill="FFFFFF"/>
        </w:rPr>
        <w:t xml:space="preserve">андидати </w:t>
      </w:r>
      <w:r>
        <w:rPr>
          <w:color w:val="000000"/>
          <w:shd w:val="clear" w:color="auto" w:fill="FFFFFF"/>
          <w:lang w:val="sr-Cyrl-RS"/>
        </w:rPr>
        <w:t xml:space="preserve">ће о датуму и времену </w:t>
      </w:r>
      <w:r w:rsidRPr="008F4C8D">
        <w:rPr>
          <w:color w:val="000000"/>
          <w:shd w:val="clear" w:color="auto" w:fill="FFFFFF"/>
        </w:rPr>
        <w:t>бити обавештени на бројеве телефона или електронске адресе које су навели у својим пријавама.</w:t>
      </w:r>
    </w:p>
    <w:p w:rsidR="003F6FA8" w:rsidRPr="008F4C8D" w:rsidRDefault="003F6FA8" w:rsidP="003F6FA8">
      <w:pPr>
        <w:tabs>
          <w:tab w:val="left" w:pos="0"/>
          <w:tab w:val="left" w:pos="9270"/>
          <w:tab w:val="left" w:pos="9360"/>
        </w:tabs>
        <w:rPr>
          <w:color w:val="000000"/>
          <w:shd w:val="clear" w:color="auto" w:fill="FFFFFF"/>
        </w:rPr>
      </w:pPr>
      <w:r w:rsidRPr="008F4C8D">
        <w:rPr>
          <w:color w:val="000000"/>
          <w:shd w:val="clear" w:color="auto" w:fill="FFFFFF"/>
        </w:rPr>
        <w:t xml:space="preserve">Учесници конкурса који су успешно прошли једну фазу изборног поступка обавештавају се о датуму, месту и времену спровођења наредне фазе изборног поступка на контакте (бројеве телефона или </w:t>
      </w:r>
      <w:r w:rsidR="00775CF0">
        <w:t>елект</w:t>
      </w:r>
      <w:r w:rsidRPr="00C52D6F">
        <w:t>р</w:t>
      </w:r>
      <w:r w:rsidR="00775CF0">
        <w:rPr>
          <w:lang w:val="sr-Cyrl-RS"/>
        </w:rPr>
        <w:t>о</w:t>
      </w:r>
      <w:r w:rsidRPr="00C52D6F">
        <w:t>нске адресе), које наведу у својим пријавама.</w:t>
      </w:r>
      <w:r w:rsidRPr="00C52D6F">
        <w:br/>
      </w:r>
      <w:r w:rsidRPr="00C52D6F">
        <w:br/>
      </w:r>
      <w:r w:rsidRPr="008F4C8D">
        <w:rPr>
          <w:b/>
          <w:bCs/>
          <w:color w:val="000000"/>
          <w:bdr w:val="none" w:sz="0" w:space="0" w:color="auto" w:frame="1"/>
          <w:shd w:val="clear" w:color="auto" w:fill="FFFFFF"/>
        </w:rPr>
        <w:t>X Општи услови за запослење: </w:t>
      </w:r>
      <w:r w:rsidRPr="008F4C8D">
        <w:rPr>
          <w:color w:val="000000"/>
          <w:shd w:val="clear" w:color="auto" w:fill="FFFFFF"/>
        </w:rPr>
        <w:t>држављанство Републике Србије; да је учесник конкурса пунолетан; да учеснику конкурса раније није престајао радни однос у државном органу због теже повреде дужности из радног односа и да није осуђиван на казну затвора од најмање шест месеци.</w:t>
      </w:r>
    </w:p>
    <w:p w:rsidR="003F6FA8" w:rsidRPr="008F4C8D" w:rsidRDefault="003F6FA8" w:rsidP="003F6FA8">
      <w:pPr>
        <w:rPr>
          <w:color w:val="000000"/>
        </w:rPr>
      </w:pPr>
      <w:r w:rsidRPr="008F4C8D">
        <w:rPr>
          <w:color w:val="000000"/>
        </w:rPr>
        <w:br/>
      </w:r>
      <w:r w:rsidRPr="008F4C8D">
        <w:rPr>
          <w:b/>
          <w:bCs/>
          <w:color w:val="000000"/>
          <w:bdr w:val="none" w:sz="0" w:space="0" w:color="auto" w:frame="1"/>
          <w:shd w:val="clear" w:color="auto" w:fill="FFFFFF"/>
        </w:rPr>
        <w:t>XI Трајање радног односа:</w:t>
      </w:r>
      <w:r w:rsidRPr="008F4C8D">
        <w:rPr>
          <w:color w:val="000000"/>
          <w:shd w:val="clear" w:color="auto" w:fill="FFFFFF"/>
        </w:rPr>
        <w:t> </w:t>
      </w:r>
      <w:r w:rsidRPr="008F4C8D">
        <w:rPr>
          <w:color w:val="000000"/>
        </w:rPr>
        <w:t xml:space="preserve"> радни однос се заснива на неодређено време. </w:t>
      </w:r>
    </w:p>
    <w:p w:rsidR="003F6FA8" w:rsidRPr="0058650E" w:rsidRDefault="003F6FA8" w:rsidP="003F6FA8">
      <w:pPr>
        <w:shd w:val="clear" w:color="auto" w:fill="FFFFFF"/>
        <w:textAlignment w:val="baseline"/>
        <w:rPr>
          <w:color w:val="000000"/>
        </w:rPr>
      </w:pPr>
    </w:p>
    <w:p w:rsidR="003F6FA8" w:rsidRPr="00786C70" w:rsidRDefault="003F6FA8" w:rsidP="003F6FA8">
      <w:pPr>
        <w:shd w:val="clear" w:color="auto" w:fill="FFFFFF"/>
        <w:textAlignment w:val="baseline"/>
        <w:rPr>
          <w:bCs/>
          <w:color w:val="000000"/>
          <w:bdr w:val="none" w:sz="0" w:space="0" w:color="auto" w:frame="1"/>
        </w:rPr>
      </w:pPr>
      <w:r w:rsidRPr="0058650E">
        <w:rPr>
          <w:b/>
          <w:bCs/>
          <w:color w:val="000000"/>
          <w:bdr w:val="none" w:sz="0" w:space="0" w:color="auto" w:frame="1"/>
          <w:shd w:val="clear" w:color="auto" w:fill="FFFFFF"/>
        </w:rPr>
        <w:t>XII</w:t>
      </w:r>
      <w:r w:rsidRPr="0058650E">
        <w:rPr>
          <w:bCs/>
          <w:color w:val="000000"/>
          <w:bdr w:val="none" w:sz="0" w:space="0" w:color="auto" w:frame="1"/>
        </w:rPr>
        <w:t xml:space="preserve"> Лиц</w:t>
      </w:r>
      <w:r>
        <w:rPr>
          <w:bCs/>
          <w:color w:val="000000"/>
          <w:bdr w:val="none" w:sz="0" w:space="0" w:color="auto" w:frame="1"/>
        </w:rPr>
        <w:t>а</w:t>
      </w:r>
      <w:r w:rsidRPr="0058650E">
        <w:rPr>
          <w:bCs/>
          <w:color w:val="000000"/>
          <w:bdr w:val="none" w:sz="0" w:space="0" w:color="auto" w:frame="1"/>
        </w:rPr>
        <w:t xml:space="preserve"> задужен</w:t>
      </w:r>
      <w:r>
        <w:rPr>
          <w:bCs/>
          <w:color w:val="000000"/>
          <w:bdr w:val="none" w:sz="0" w:space="0" w:color="auto" w:frame="1"/>
        </w:rPr>
        <w:t>а</w:t>
      </w:r>
      <w:r w:rsidRPr="0058650E">
        <w:rPr>
          <w:bCs/>
          <w:color w:val="000000"/>
          <w:bdr w:val="none" w:sz="0" w:space="0" w:color="auto" w:frame="1"/>
        </w:rPr>
        <w:t xml:space="preserve"> за давање обавештења</w:t>
      </w:r>
      <w:r w:rsidRPr="0058650E">
        <w:rPr>
          <w:bCs/>
          <w:color w:val="000000"/>
          <w:bdr w:val="none" w:sz="0" w:space="0" w:color="auto" w:frame="1"/>
          <w:lang w:val="sr-Cyrl-CS"/>
        </w:rPr>
        <w:t xml:space="preserve"> о конкурсу, у периоду од 10 - 1</w:t>
      </w:r>
      <w:r>
        <w:rPr>
          <w:bCs/>
          <w:color w:val="000000"/>
          <w:bdr w:val="none" w:sz="0" w:space="0" w:color="auto" w:frame="1"/>
          <w:lang w:val="sr-Cyrl-CS"/>
        </w:rPr>
        <w:t>3</w:t>
      </w:r>
      <w:r w:rsidRPr="0058650E">
        <w:rPr>
          <w:bCs/>
          <w:color w:val="000000"/>
          <w:bdr w:val="none" w:sz="0" w:space="0" w:color="auto" w:frame="1"/>
          <w:lang w:val="sr-Cyrl-CS"/>
        </w:rPr>
        <w:t xml:space="preserve"> часова</w:t>
      </w:r>
      <w:r w:rsidRPr="0058650E">
        <w:rPr>
          <w:bCs/>
          <w:color w:val="000000"/>
          <w:bdr w:val="none" w:sz="0" w:space="0" w:color="auto" w:frame="1"/>
        </w:rPr>
        <w:t>: </w:t>
      </w:r>
      <w:r>
        <w:rPr>
          <w:bCs/>
          <w:color w:val="000000"/>
          <w:bdr w:val="none" w:sz="0" w:space="0" w:color="auto" w:frame="1"/>
          <w:lang w:val="sr-Cyrl-RS"/>
        </w:rPr>
        <w:t xml:space="preserve">шеф службе за кадровске послове Душанка Миладиновић тел:011/655-0866 и секретар суда </w:t>
      </w:r>
      <w:r w:rsidR="002C0595">
        <w:rPr>
          <w:bCs/>
          <w:color w:val="000000"/>
          <w:bdr w:val="none" w:sz="0" w:space="0" w:color="auto" w:frame="1"/>
          <w:lang w:val="sr-Cyrl-RS"/>
        </w:rPr>
        <w:t>Немања Радосављевић</w:t>
      </w:r>
      <w:r>
        <w:rPr>
          <w:bCs/>
          <w:color w:val="000000"/>
          <w:bdr w:val="none" w:sz="0" w:space="0" w:color="auto" w:frame="1"/>
        </w:rPr>
        <w:t xml:space="preserve"> </w:t>
      </w:r>
      <w:r>
        <w:rPr>
          <w:bCs/>
          <w:color w:val="000000"/>
          <w:bdr w:val="none" w:sz="0" w:space="0" w:color="auto" w:frame="1"/>
          <w:lang w:val="sr-Cyrl-RS"/>
        </w:rPr>
        <w:t xml:space="preserve"> </w:t>
      </w:r>
      <w:r w:rsidRPr="0058650E">
        <w:rPr>
          <w:bCs/>
          <w:color w:val="000000"/>
          <w:bdr w:val="none" w:sz="0" w:space="0" w:color="auto" w:frame="1"/>
        </w:rPr>
        <w:t xml:space="preserve">тел: </w:t>
      </w:r>
      <w:r>
        <w:rPr>
          <w:bCs/>
          <w:color w:val="000000"/>
          <w:bdr w:val="none" w:sz="0" w:space="0" w:color="auto" w:frame="1"/>
        </w:rPr>
        <w:t>011/</w:t>
      </w:r>
      <w:r>
        <w:rPr>
          <w:bCs/>
          <w:color w:val="000000"/>
          <w:bdr w:val="none" w:sz="0" w:space="0" w:color="auto" w:frame="1"/>
          <w:lang w:val="sr-Cyrl-RS"/>
        </w:rPr>
        <w:t>655-0879</w:t>
      </w:r>
      <w:r>
        <w:rPr>
          <w:bCs/>
          <w:color w:val="000000"/>
          <w:bdr w:val="none" w:sz="0" w:space="0" w:color="auto" w:frame="1"/>
        </w:rPr>
        <w:t>.</w:t>
      </w:r>
    </w:p>
    <w:p w:rsidR="003F6FA8" w:rsidRPr="008F4C8D" w:rsidRDefault="003F6FA8" w:rsidP="003F6FA8">
      <w:pPr>
        <w:shd w:val="clear" w:color="auto" w:fill="FFFFFF"/>
        <w:textAlignment w:val="baseline"/>
        <w:rPr>
          <w:color w:val="000000"/>
        </w:rPr>
      </w:pPr>
    </w:p>
    <w:p w:rsidR="003F6FA8" w:rsidRDefault="003F6FA8" w:rsidP="003F6FA8">
      <w:pPr>
        <w:shd w:val="clear" w:color="auto" w:fill="FFFFFF"/>
        <w:textAlignment w:val="baseline"/>
        <w:rPr>
          <w:color w:val="000000"/>
        </w:rPr>
      </w:pPr>
      <w:r w:rsidRPr="008F4C8D">
        <w:rPr>
          <w:b/>
          <w:bCs/>
          <w:color w:val="000000"/>
          <w:bdr w:val="none" w:sz="0" w:space="0" w:color="auto" w:frame="1"/>
          <w:shd w:val="clear" w:color="auto" w:fill="FFFFFF"/>
        </w:rPr>
        <w:t>XIII</w:t>
      </w:r>
      <w:r w:rsidRPr="008F4C8D">
        <w:rPr>
          <w:b/>
          <w:bCs/>
          <w:color w:val="000000"/>
          <w:bdr w:val="none" w:sz="0" w:space="0" w:color="auto" w:frame="1"/>
        </w:rPr>
        <w:t xml:space="preserve"> Адреса на коју се подноси попуњен образац пријаве на конкурс:</w:t>
      </w:r>
      <w:r w:rsidRPr="008F4C8D">
        <w:rPr>
          <w:color w:val="000000"/>
        </w:rPr>
        <w:t> </w:t>
      </w:r>
    </w:p>
    <w:p w:rsidR="003F6FA8" w:rsidRPr="0058650E" w:rsidRDefault="003F6FA8" w:rsidP="003F6FA8">
      <w:pPr>
        <w:shd w:val="clear" w:color="auto" w:fill="FFFFFF"/>
        <w:textAlignment w:val="baseline"/>
        <w:rPr>
          <w:color w:val="000000"/>
        </w:rPr>
      </w:pPr>
    </w:p>
    <w:p w:rsidR="003F6FA8" w:rsidRDefault="003F6FA8" w:rsidP="003F6FA8">
      <w:pPr>
        <w:pStyle w:val="Default"/>
        <w:jc w:val="both"/>
        <w:rPr>
          <w:color w:val="auto"/>
          <w:lang w:val="sr-Cyrl-RS"/>
        </w:rPr>
      </w:pPr>
      <w:r>
        <w:rPr>
          <w:color w:val="auto"/>
        </w:rPr>
        <w:t xml:space="preserve">Пријава на конкурс шаље се </w:t>
      </w:r>
      <w:r w:rsidRPr="00A2497C">
        <w:rPr>
          <w:color w:val="auto"/>
        </w:rPr>
        <w:t xml:space="preserve"> на адресу </w:t>
      </w:r>
      <w:r>
        <w:rPr>
          <w:color w:val="auto"/>
        </w:rPr>
        <w:t>Прекршајни суд</w:t>
      </w:r>
      <w:r>
        <w:rPr>
          <w:color w:val="auto"/>
          <w:lang w:val="sr-Cyrl-RS"/>
        </w:rPr>
        <w:t xml:space="preserve"> у Београду</w:t>
      </w:r>
      <w:r>
        <w:rPr>
          <w:color w:val="auto"/>
        </w:rPr>
        <w:t xml:space="preserve">, Београд, </w:t>
      </w:r>
      <w:r>
        <w:rPr>
          <w:color w:val="auto"/>
          <w:lang w:val="sr-Cyrl-RS"/>
        </w:rPr>
        <w:t>Устаничка</w:t>
      </w:r>
      <w:r>
        <w:rPr>
          <w:color w:val="auto"/>
        </w:rPr>
        <w:t xml:space="preserve"> бр.1</w:t>
      </w:r>
      <w:r>
        <w:rPr>
          <w:color w:val="auto"/>
          <w:lang w:val="sr-Cyrl-RS"/>
        </w:rPr>
        <w:t>4</w:t>
      </w:r>
      <w:r>
        <w:rPr>
          <w:color w:val="auto"/>
        </w:rPr>
        <w:t>, са назнаком "Јавни конкурс за попуну извршилачк</w:t>
      </w:r>
      <w:r>
        <w:rPr>
          <w:color w:val="auto"/>
          <w:lang w:val="sr-Cyrl-RS"/>
        </w:rPr>
        <w:t>их</w:t>
      </w:r>
      <w:r>
        <w:rPr>
          <w:color w:val="auto"/>
        </w:rPr>
        <w:t xml:space="preserve"> радн</w:t>
      </w:r>
      <w:r>
        <w:rPr>
          <w:color w:val="auto"/>
          <w:lang w:val="sr-Cyrl-RS"/>
        </w:rPr>
        <w:t>их</w:t>
      </w:r>
      <w:r>
        <w:rPr>
          <w:color w:val="auto"/>
        </w:rPr>
        <w:t xml:space="preserve"> места</w:t>
      </w:r>
      <w:r w:rsidRPr="00A2497C">
        <w:rPr>
          <w:color w:val="auto"/>
        </w:rPr>
        <w:t xml:space="preserve">" или непосредно предаје </w:t>
      </w:r>
      <w:bookmarkStart w:id="0" w:name="_GoBack"/>
      <w:bookmarkEnd w:id="0"/>
      <w:r>
        <w:rPr>
          <w:color w:val="auto"/>
        </w:rPr>
        <w:t>у седишту Прекршајног суда</w:t>
      </w:r>
      <w:r>
        <w:rPr>
          <w:color w:val="auto"/>
          <w:lang w:val="sr-Cyrl-RS"/>
        </w:rPr>
        <w:t xml:space="preserve"> у Београду</w:t>
      </w:r>
      <w:r>
        <w:rPr>
          <w:color w:val="auto"/>
        </w:rPr>
        <w:t xml:space="preserve">, Београд, </w:t>
      </w:r>
      <w:r>
        <w:rPr>
          <w:color w:val="auto"/>
          <w:lang w:val="sr-Cyrl-RS"/>
        </w:rPr>
        <w:t>Устаничка</w:t>
      </w:r>
      <w:r>
        <w:rPr>
          <w:color w:val="auto"/>
        </w:rPr>
        <w:t xml:space="preserve"> бр.</w:t>
      </w:r>
      <w:r>
        <w:rPr>
          <w:color w:val="auto"/>
          <w:lang w:val="sr-Cyrl-RS"/>
        </w:rPr>
        <w:t>14,</w:t>
      </w:r>
      <w:r>
        <w:rPr>
          <w:color w:val="auto"/>
        </w:rPr>
        <w:t xml:space="preserve">  Кадровска служба, I спрат, канцеларија број 145.</w:t>
      </w:r>
    </w:p>
    <w:p w:rsidR="003F6FA8" w:rsidRPr="00930642" w:rsidRDefault="003F6FA8" w:rsidP="003F6FA8">
      <w:pPr>
        <w:rPr>
          <w:b/>
          <w:bCs/>
          <w:i/>
          <w:color w:val="000000"/>
          <w:u w:val="single"/>
          <w:bdr w:val="none" w:sz="0" w:space="0" w:color="auto" w:frame="1"/>
          <w:shd w:val="clear" w:color="auto" w:fill="FFFFFF"/>
          <w:lang w:val="sr-Latn-RS"/>
        </w:rPr>
      </w:pPr>
      <w:r w:rsidRPr="008F4C8D">
        <w:rPr>
          <w:color w:val="000000"/>
        </w:rPr>
        <w:lastRenderedPageBreak/>
        <w:br/>
      </w:r>
      <w:r w:rsidRPr="00930642">
        <w:rPr>
          <w:b/>
          <w:bCs/>
          <w:i/>
          <w:color w:val="000000"/>
          <w:u w:val="single"/>
          <w:bdr w:val="none" w:sz="0" w:space="0" w:color="auto" w:frame="1"/>
          <w:shd w:val="clear" w:color="auto" w:fill="FFFFFF"/>
        </w:rPr>
        <w:t>НАПОМЕНE</w:t>
      </w:r>
      <w:r>
        <w:rPr>
          <w:b/>
          <w:bCs/>
          <w:i/>
          <w:color w:val="000000"/>
          <w:u w:val="single"/>
          <w:bdr w:val="none" w:sz="0" w:space="0" w:color="auto" w:frame="1"/>
          <w:shd w:val="clear" w:color="auto" w:fill="FFFFFF"/>
          <w:lang w:val="sr-Latn-RS"/>
        </w:rPr>
        <w:t>:</w:t>
      </w:r>
    </w:p>
    <w:p w:rsidR="003F6FA8" w:rsidRDefault="003F6FA8" w:rsidP="003F6FA8">
      <w:pPr>
        <w:rPr>
          <w:b/>
          <w:bCs/>
          <w:color w:val="000000"/>
          <w:bdr w:val="none" w:sz="0" w:space="0" w:color="auto" w:frame="1"/>
          <w:shd w:val="clear" w:color="auto" w:fill="FFFFFF"/>
        </w:rPr>
      </w:pPr>
    </w:p>
    <w:p w:rsidR="003F6FA8" w:rsidRDefault="003F6FA8" w:rsidP="003F6FA8">
      <w:pPr>
        <w:rPr>
          <w:shd w:val="clear" w:color="auto" w:fill="FFFFFF"/>
        </w:rPr>
      </w:pPr>
      <w:r w:rsidRPr="008F4C8D">
        <w:br/>
      </w:r>
      <w:r>
        <w:rPr>
          <w:shd w:val="clear" w:color="auto" w:fill="FFFFFF"/>
        </w:rPr>
        <w:t>-</w:t>
      </w:r>
      <w:r w:rsidRPr="008F4C8D">
        <w:rPr>
          <w:shd w:val="clear" w:color="auto" w:fill="FFFFFF"/>
        </w:rPr>
        <w:t xml:space="preserve">Овај конкурс се објављује на интернет презентацији и огласној табли </w:t>
      </w:r>
      <w:r>
        <w:rPr>
          <w:shd w:val="clear" w:color="auto" w:fill="FFFFFF"/>
        </w:rPr>
        <w:t>Прекршајно</w:t>
      </w:r>
      <w:r>
        <w:rPr>
          <w:shd w:val="clear" w:color="auto" w:fill="FFFFFF"/>
          <w:lang w:val="sr-Cyrl-RS"/>
        </w:rPr>
        <w:t>г суда у Београду</w:t>
      </w:r>
      <w:r w:rsidRPr="008F4C8D">
        <w:rPr>
          <w:shd w:val="clear" w:color="auto" w:fill="FFFFFF"/>
        </w:rPr>
        <w:t>,</w:t>
      </w:r>
      <w:r w:rsidRPr="00236A8E">
        <w:rPr>
          <w:shd w:val="clear" w:color="auto" w:fill="FFFFFF"/>
        </w:rPr>
        <w:t xml:space="preserve"> </w:t>
      </w:r>
      <w:r>
        <w:rPr>
          <w:shd w:val="clear" w:color="auto" w:fill="FFFFFF"/>
          <w:lang w:val="sr-Cyrl-RS"/>
        </w:rPr>
        <w:t>на порталу Е-управе</w:t>
      </w:r>
      <w:r>
        <w:rPr>
          <w:shd w:val="clear" w:color="auto" w:fill="FFFFFF"/>
        </w:rPr>
        <w:t>,</w:t>
      </w:r>
      <w:r>
        <w:rPr>
          <w:shd w:val="clear" w:color="auto" w:fill="FFFFFF"/>
          <w:lang w:val="sr-Cyrl-RS"/>
        </w:rPr>
        <w:t xml:space="preserve"> интернет презентацији и </w:t>
      </w:r>
      <w:r w:rsidRPr="008F4C8D">
        <w:rPr>
          <w:shd w:val="clear" w:color="auto" w:fill="FFFFFF"/>
        </w:rPr>
        <w:t>периодичном издању огласа Националне службе за запошљавање</w:t>
      </w:r>
      <w:r>
        <w:rPr>
          <w:shd w:val="clear" w:color="auto" w:fill="FFFFFF"/>
          <w:lang w:val="sr-Cyrl-RS"/>
        </w:rPr>
        <w:t xml:space="preserve"> и интернет презентације Службе за управљање кадровима</w:t>
      </w:r>
      <w:r w:rsidRPr="008F4C8D">
        <w:rPr>
          <w:shd w:val="clear" w:color="auto" w:fill="FFFFFF"/>
        </w:rPr>
        <w:t>.</w:t>
      </w:r>
    </w:p>
    <w:p w:rsidR="003F6FA8" w:rsidRDefault="003F6FA8" w:rsidP="003F6FA8">
      <w:pPr>
        <w:rPr>
          <w:shd w:val="clear" w:color="auto" w:fill="FFFFFF"/>
        </w:rPr>
      </w:pPr>
      <w:r>
        <w:rPr>
          <w:shd w:val="clear" w:color="auto" w:fill="FFFFFF"/>
        </w:rPr>
        <w:t>-</w:t>
      </w:r>
      <w:r w:rsidRPr="008F4C8D">
        <w:rPr>
          <w:shd w:val="clear" w:color="auto" w:fill="FFFFFF"/>
        </w:rPr>
        <w:t>Неблаговремене, недопуштене, неразумљиве или непотпуне пријаве би</w:t>
      </w:r>
      <w:r>
        <w:rPr>
          <w:shd w:val="clear" w:color="auto" w:fill="FFFFFF"/>
        </w:rPr>
        <w:t xml:space="preserve">ће одбачене </w:t>
      </w:r>
      <w:r>
        <w:rPr>
          <w:shd w:val="clear" w:color="auto" w:fill="FFFFFF"/>
          <w:lang w:val="sr-Cyrl-RS"/>
        </w:rPr>
        <w:t>решењем</w:t>
      </w:r>
      <w:r>
        <w:rPr>
          <w:shd w:val="clear" w:color="auto" w:fill="FFFFFF"/>
        </w:rPr>
        <w:t xml:space="preserve"> конкурсне </w:t>
      </w:r>
      <w:r w:rsidRPr="008F4C8D">
        <w:rPr>
          <w:shd w:val="clear" w:color="auto" w:fill="FFFFFF"/>
        </w:rPr>
        <w:t>комисије.</w:t>
      </w:r>
    </w:p>
    <w:p w:rsidR="003F6FA8" w:rsidRDefault="003F6FA8" w:rsidP="003F6FA8">
      <w:pPr>
        <w:jc w:val="left"/>
        <w:rPr>
          <w:color w:val="000000"/>
        </w:rPr>
      </w:pPr>
      <w:r>
        <w:rPr>
          <w:color w:val="000000"/>
        </w:rPr>
        <w:t>-Кандидати који су освојили један бод у провери одређене компетенције искључују се из даљег изборног поступка.</w:t>
      </w:r>
    </w:p>
    <w:p w:rsidR="003F6FA8" w:rsidRDefault="003F6FA8" w:rsidP="003F6FA8">
      <w:pPr>
        <w:rPr>
          <w:color w:val="000000"/>
          <w:shd w:val="clear" w:color="auto" w:fill="FFFFFF"/>
        </w:rPr>
      </w:pPr>
      <w:r>
        <w:t xml:space="preserve">- </w:t>
      </w:r>
      <w:r w:rsidRPr="00561C7F">
        <w:rPr>
          <w:b/>
          <w:u w:val="single"/>
        </w:rPr>
        <w:t>Кандидати без положеног државног стручног испита за рад у државним органима примају се на рад под условом да тај испит положе у року од шест месеци. Положен државни испит није предност за заснивање радног односа</w:t>
      </w:r>
      <w:r>
        <w:rPr>
          <w:b/>
        </w:rPr>
        <w:t>.</w:t>
      </w:r>
      <w:r w:rsidRPr="008F4C8D">
        <w:rPr>
          <w:color w:val="000000"/>
        </w:rPr>
        <w:br/>
      </w:r>
      <w:r>
        <w:rPr>
          <w:color w:val="000000"/>
          <w:shd w:val="clear" w:color="auto" w:fill="FFFFFF"/>
        </w:rPr>
        <w:t>-</w:t>
      </w:r>
      <w:r w:rsidRPr="008F4C8D">
        <w:rPr>
          <w:color w:val="000000"/>
          <w:shd w:val="clear" w:color="auto" w:fill="FFFFFF"/>
        </w:rPr>
        <w:t>Кандидати који први пут заснивају радни однос у државном органу подлежу пробном раду од 6 месеци.</w:t>
      </w:r>
    </w:p>
    <w:p w:rsidR="003F6FA8" w:rsidRDefault="003F6FA8" w:rsidP="003F6FA8">
      <w:pPr>
        <w:pStyle w:val="Default"/>
        <w:spacing w:after="44"/>
        <w:jc w:val="both"/>
        <w:rPr>
          <w:color w:val="auto"/>
        </w:rPr>
      </w:pPr>
      <w:r>
        <w:rPr>
          <w:color w:val="auto"/>
        </w:rPr>
        <w:t>-</w:t>
      </w:r>
      <w:r w:rsidRPr="00A2497C">
        <w:rPr>
          <w:color w:val="auto"/>
        </w:rPr>
        <w:t xml:space="preserve"> Изборни поступак ће бити спроведен без дискриминације по основу расе, боје коже, пола, вере, националности, етничког порекла или инвалидитета. Конкуренција се заснива на квалитету и отворена је за све који испуњавају прописане услове. Сви изрази, појмови, именице, придеви и глаголи у овом огласу који су употребљени у мушком граматичком роду, односе се без дискриминације и на особе женског пола. </w:t>
      </w:r>
    </w:p>
    <w:p w:rsidR="003F6FA8" w:rsidRDefault="003F6FA8" w:rsidP="003F6FA8">
      <w:pPr>
        <w:pStyle w:val="Default"/>
        <w:spacing w:after="44"/>
        <w:jc w:val="both"/>
        <w:rPr>
          <w:color w:val="auto"/>
          <w:lang w:val="sr-Cyrl-RS"/>
        </w:rPr>
      </w:pPr>
      <w:r>
        <w:rPr>
          <w:color w:val="auto"/>
        </w:rPr>
        <w:t>-</w:t>
      </w:r>
      <w:r w:rsidRPr="00A2497C">
        <w:rPr>
          <w:color w:val="auto"/>
        </w:rPr>
        <w:t xml:space="preserve"> Државни службеник који се пријављује на конкурс, уместо уверења о држављанству и извода из матичне књиге рођених подноси решење о распоређивању или премештају на радно место у органу у коме ради или решење да је нераспоређен. </w:t>
      </w:r>
    </w:p>
    <w:p w:rsidR="003F6FA8" w:rsidRDefault="003F6FA8" w:rsidP="003F6FA8">
      <w:pPr>
        <w:pStyle w:val="Default"/>
        <w:spacing w:after="44"/>
        <w:jc w:val="both"/>
        <w:rPr>
          <w:color w:val="auto"/>
          <w:lang w:val="sr-Cyrl-RS"/>
        </w:rPr>
      </w:pPr>
    </w:p>
    <w:p w:rsidR="003F6FA8" w:rsidRDefault="003F6FA8" w:rsidP="003F6FA8">
      <w:pPr>
        <w:ind w:left="-450" w:right="-507" w:firstLine="720"/>
        <w:jc w:val="center"/>
      </w:pPr>
    </w:p>
    <w:p w:rsidR="003F6FA8" w:rsidRPr="00330D1A" w:rsidRDefault="003F6FA8" w:rsidP="003F6FA8">
      <w:pPr>
        <w:ind w:left="-450" w:right="-507" w:firstLine="720"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    </w:t>
      </w:r>
      <w:r w:rsidRPr="00330D1A">
        <w:rPr>
          <w:color w:val="000000"/>
        </w:rPr>
        <w:t>ПРЕДСЕДНИК</w:t>
      </w:r>
    </w:p>
    <w:p w:rsidR="003F6FA8" w:rsidRPr="002D57F7" w:rsidRDefault="003F6FA8" w:rsidP="003F6FA8">
      <w:pPr>
        <w:ind w:left="-450" w:right="-507"/>
        <w:jc w:val="center"/>
        <w:rPr>
          <w:color w:val="000000"/>
          <w:lang w:val="sr-Cyrl-RS"/>
        </w:rPr>
      </w:pPr>
      <w:r w:rsidRPr="00330D1A">
        <w:rPr>
          <w:color w:val="000000"/>
        </w:rPr>
        <w:t xml:space="preserve">  </w:t>
      </w:r>
      <w:r>
        <w:rPr>
          <w:color w:val="000000"/>
        </w:rPr>
        <w:t xml:space="preserve">                                                                                 </w:t>
      </w:r>
      <w:r w:rsidRPr="00330D1A">
        <w:rPr>
          <w:color w:val="000000"/>
        </w:rPr>
        <w:t xml:space="preserve"> ПРЕКРШАЈНОГ СУДА</w:t>
      </w:r>
      <w:r>
        <w:rPr>
          <w:color w:val="000000"/>
          <w:lang w:val="sr-Cyrl-RS"/>
        </w:rPr>
        <w:t xml:space="preserve"> У БЕОГРАДУ</w:t>
      </w:r>
    </w:p>
    <w:p w:rsidR="003F6FA8" w:rsidRDefault="003F6FA8" w:rsidP="003F6FA8">
      <w:pPr>
        <w:ind w:left="-450" w:right="-507"/>
        <w:jc w:val="center"/>
        <w:rPr>
          <w:color w:val="000000"/>
        </w:rPr>
      </w:pPr>
    </w:p>
    <w:p w:rsidR="003F6FA8" w:rsidRPr="002D57F7" w:rsidRDefault="003F6FA8" w:rsidP="003F6FA8">
      <w:pPr>
        <w:ind w:left="-450" w:right="-507"/>
        <w:jc w:val="center"/>
        <w:rPr>
          <w:b/>
          <w:bCs/>
          <w:lang w:val="sr-Cyrl-RS"/>
        </w:rPr>
      </w:pPr>
      <w:r>
        <w:rPr>
          <w:color w:val="000000"/>
        </w:rPr>
        <w:t xml:space="preserve">                                                                                      O</w:t>
      </w:r>
      <w:r>
        <w:rPr>
          <w:color w:val="000000"/>
          <w:lang w:val="sr-Cyrl-RS"/>
        </w:rPr>
        <w:t>ливера Ристановић</w:t>
      </w:r>
    </w:p>
    <w:p w:rsidR="003F6FA8" w:rsidRDefault="003F6FA8" w:rsidP="003F6FA8"/>
    <w:p w:rsidR="003F6FA8" w:rsidRDefault="003F6FA8" w:rsidP="003F6FA8"/>
    <w:p w:rsidR="003C2268" w:rsidRDefault="003C2268"/>
    <w:sectPr w:rsidR="003C2268" w:rsidSect="00E50382">
      <w:pgSz w:w="12240" w:h="15840"/>
      <w:pgMar w:top="1440" w:right="144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A06A3"/>
    <w:multiLevelType w:val="hybridMultilevel"/>
    <w:tmpl w:val="F552CD4C"/>
    <w:lvl w:ilvl="0" w:tplc="15B637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816"/>
    <w:multiLevelType w:val="hybridMultilevel"/>
    <w:tmpl w:val="EC54D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FD5A4C"/>
    <w:multiLevelType w:val="hybridMultilevel"/>
    <w:tmpl w:val="A7249F84"/>
    <w:lvl w:ilvl="0" w:tplc="8C7CDC58">
      <w:numFmt w:val="bullet"/>
      <w:lvlText w:val="-"/>
      <w:lvlJc w:val="left"/>
      <w:pPr>
        <w:ind w:left="1260" w:hanging="360"/>
      </w:pPr>
      <w:rPr>
        <w:rFonts w:ascii="Calibri" w:eastAsia="Calibri" w:hAnsi="Calibri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16C52940"/>
    <w:multiLevelType w:val="hybridMultilevel"/>
    <w:tmpl w:val="C9F08B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373A56"/>
    <w:multiLevelType w:val="hybridMultilevel"/>
    <w:tmpl w:val="18084BCE"/>
    <w:lvl w:ilvl="0" w:tplc="6C80CB66">
      <w:start w:val="1"/>
      <w:numFmt w:val="bullet"/>
      <w:lvlText w:val="-"/>
      <w:lvlJc w:val="left"/>
      <w:pPr>
        <w:tabs>
          <w:tab w:val="num" w:pos="990"/>
        </w:tabs>
        <w:ind w:left="990" w:hanging="360"/>
      </w:pPr>
      <w:rPr>
        <w:rFonts w:ascii="Times New Roman" w:eastAsia="Times New Roman" w:hAnsi="Times New Roman" w:cs="Times New Roman" w:hint="default"/>
        <w:lang w:val="sr-Latn-RS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FA8"/>
    <w:rsid w:val="00007774"/>
    <w:rsid w:val="00016BFB"/>
    <w:rsid w:val="000301B2"/>
    <w:rsid w:val="000B7F24"/>
    <w:rsid w:val="001026A2"/>
    <w:rsid w:val="00110B3D"/>
    <w:rsid w:val="00155F00"/>
    <w:rsid w:val="001C4C62"/>
    <w:rsid w:val="001F1ED3"/>
    <w:rsid w:val="002141D8"/>
    <w:rsid w:val="00253208"/>
    <w:rsid w:val="0025796B"/>
    <w:rsid w:val="002A4CBE"/>
    <w:rsid w:val="002C0595"/>
    <w:rsid w:val="0035660E"/>
    <w:rsid w:val="00372ECB"/>
    <w:rsid w:val="003C2268"/>
    <w:rsid w:val="003F6FA8"/>
    <w:rsid w:val="004401F9"/>
    <w:rsid w:val="00453A9C"/>
    <w:rsid w:val="004641DF"/>
    <w:rsid w:val="004B5918"/>
    <w:rsid w:val="004E23DA"/>
    <w:rsid w:val="00512467"/>
    <w:rsid w:val="005322AF"/>
    <w:rsid w:val="00536F46"/>
    <w:rsid w:val="005565B4"/>
    <w:rsid w:val="005E0452"/>
    <w:rsid w:val="005E40AA"/>
    <w:rsid w:val="00651BE9"/>
    <w:rsid w:val="006A1E98"/>
    <w:rsid w:val="006F0AA8"/>
    <w:rsid w:val="00736A0E"/>
    <w:rsid w:val="00763DC8"/>
    <w:rsid w:val="00775CF0"/>
    <w:rsid w:val="007B1F43"/>
    <w:rsid w:val="007B29AA"/>
    <w:rsid w:val="007C323D"/>
    <w:rsid w:val="007F155F"/>
    <w:rsid w:val="008B28E3"/>
    <w:rsid w:val="00913ECB"/>
    <w:rsid w:val="00943844"/>
    <w:rsid w:val="00976531"/>
    <w:rsid w:val="00990D13"/>
    <w:rsid w:val="00A31DA2"/>
    <w:rsid w:val="00A3587F"/>
    <w:rsid w:val="00A362D4"/>
    <w:rsid w:val="00A465C3"/>
    <w:rsid w:val="00AD368B"/>
    <w:rsid w:val="00AE579A"/>
    <w:rsid w:val="00B122C3"/>
    <w:rsid w:val="00B26042"/>
    <w:rsid w:val="00BB3A76"/>
    <w:rsid w:val="00BC6C66"/>
    <w:rsid w:val="00C221D0"/>
    <w:rsid w:val="00C55140"/>
    <w:rsid w:val="00CA08FA"/>
    <w:rsid w:val="00CB5D45"/>
    <w:rsid w:val="00D15657"/>
    <w:rsid w:val="00D854F3"/>
    <w:rsid w:val="00D920B3"/>
    <w:rsid w:val="00DA0CF2"/>
    <w:rsid w:val="00DC2A8A"/>
    <w:rsid w:val="00E339EA"/>
    <w:rsid w:val="00E42889"/>
    <w:rsid w:val="00E46181"/>
    <w:rsid w:val="00E564CE"/>
    <w:rsid w:val="00EF098A"/>
    <w:rsid w:val="00EF42E4"/>
    <w:rsid w:val="00F003F5"/>
    <w:rsid w:val="00F64E19"/>
    <w:rsid w:val="00F96CBB"/>
    <w:rsid w:val="00FA3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FA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F6F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3F6F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6F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FA8"/>
    <w:rPr>
      <w:rFonts w:ascii="Tahoma" w:eastAsia="Times New Roman" w:hAnsi="Tahoma" w:cs="Tahoma"/>
      <w:sz w:val="16"/>
      <w:szCs w:val="16"/>
      <w:lang w:val="sl-SI"/>
    </w:rPr>
  </w:style>
  <w:style w:type="paragraph" w:styleId="ListParagraph">
    <w:name w:val="List Paragraph"/>
    <w:basedOn w:val="Normal"/>
    <w:uiPriority w:val="34"/>
    <w:qFormat/>
    <w:rsid w:val="00110B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FA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F6F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3F6F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6F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FA8"/>
    <w:rPr>
      <w:rFonts w:ascii="Tahoma" w:eastAsia="Times New Roman" w:hAnsi="Tahoma" w:cs="Tahoma"/>
      <w:sz w:val="16"/>
      <w:szCs w:val="16"/>
      <w:lang w:val="sl-SI"/>
    </w:rPr>
  </w:style>
  <w:style w:type="paragraph" w:styleId="ListParagraph">
    <w:name w:val="List Paragraph"/>
    <w:basedOn w:val="Normal"/>
    <w:uiPriority w:val="34"/>
    <w:qFormat/>
    <w:rsid w:val="00110B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6</Pages>
  <Words>2131</Words>
  <Characters>12147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 suda</dc:creator>
  <cp:lastModifiedBy>Sekretar suda</cp:lastModifiedBy>
  <cp:revision>6</cp:revision>
  <cp:lastPrinted>2022-11-09T11:38:00Z</cp:lastPrinted>
  <dcterms:created xsi:type="dcterms:W3CDTF">2023-10-10T06:21:00Z</dcterms:created>
  <dcterms:modified xsi:type="dcterms:W3CDTF">2023-10-19T12:10:00Z</dcterms:modified>
</cp:coreProperties>
</file>